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AF" w:rsidRDefault="00C41ED6" w:rsidP="0011229D">
      <w:pPr>
        <w:widowControl w:val="0"/>
        <w:autoSpaceDE w:val="0"/>
        <w:autoSpaceDN w:val="0"/>
        <w:adjustRightInd w:val="0"/>
        <w:ind w:left="1013"/>
        <w:jc w:val="center"/>
        <w:rPr>
          <w:rFonts w:ascii="Arial" w:hAnsi="Arial" w:cs="Arial"/>
          <w:b/>
          <w:bCs/>
          <w:color w:val="000000"/>
          <w:sz w:val="20"/>
          <w:szCs w:val="20"/>
        </w:rPr>
      </w:pPr>
      <w:r>
        <w:rPr>
          <w:rFonts w:ascii="Arial" w:hAnsi="Arial" w:cs="Arial"/>
          <w:b/>
          <w:bCs/>
          <w:color w:val="000000"/>
          <w:sz w:val="20"/>
          <w:szCs w:val="20"/>
        </w:rPr>
        <w:t xml:space="preserve">                                                                                                                     </w:t>
      </w:r>
    </w:p>
    <w:p w:rsidR="00B65357" w:rsidRPr="006D3878" w:rsidRDefault="00B65357" w:rsidP="00B65357">
      <w:pPr>
        <w:jc w:val="both"/>
        <w:rPr>
          <w:rFonts w:ascii="Garamond" w:hAnsi="Garamond"/>
          <w:sz w:val="20"/>
          <w:szCs w:val="20"/>
        </w:rPr>
      </w:pPr>
    </w:p>
    <w:tbl>
      <w:tblPr>
        <w:tblpPr w:leftFromText="141" w:rightFromText="141" w:vertAnchor="text" w:horzAnchor="margin" w:tblpXSpec="center" w:tblpY="107"/>
        <w:tblW w:w="9540" w:type="dxa"/>
        <w:tblLayout w:type="fixed"/>
        <w:tblLook w:val="0000"/>
      </w:tblPr>
      <w:tblGrid>
        <w:gridCol w:w="2247"/>
        <w:gridCol w:w="5002"/>
        <w:gridCol w:w="2291"/>
      </w:tblGrid>
      <w:tr w:rsidR="00B65357" w:rsidRPr="006D3878" w:rsidTr="00864638">
        <w:tc>
          <w:tcPr>
            <w:tcW w:w="2247" w:type="dxa"/>
          </w:tcPr>
          <w:p w:rsidR="00B65357" w:rsidRPr="006D3878" w:rsidRDefault="00E4389E" w:rsidP="00864638">
            <w:pPr>
              <w:snapToGrid w:val="0"/>
              <w:spacing w:after="120"/>
              <w:jc w:val="both"/>
              <w:rPr>
                <w:rFonts w:ascii="Garamond" w:hAnsi="Garamond"/>
                <w:b/>
                <w:bCs/>
                <w:sz w:val="20"/>
                <w:szCs w:val="20"/>
              </w:rPr>
            </w:pPr>
            <w:r w:rsidRPr="00E4389E">
              <w:rPr>
                <w:rFonts w:ascii="Garamond" w:hAnsi="Garamond"/>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4.4pt" filled="t">
                  <v:fill color2="black"/>
                  <v:imagedata r:id="rId7" o:title=""/>
                </v:shape>
              </w:pict>
            </w:r>
          </w:p>
          <w:p w:rsidR="00B65357" w:rsidRPr="006D3878" w:rsidRDefault="00B65357" w:rsidP="00864638">
            <w:pPr>
              <w:spacing w:after="120"/>
              <w:jc w:val="both"/>
              <w:rPr>
                <w:rFonts w:ascii="Garamond" w:hAnsi="Garamond"/>
                <w:b/>
                <w:bCs/>
                <w:sz w:val="20"/>
                <w:szCs w:val="20"/>
              </w:rPr>
            </w:pPr>
            <w:r w:rsidRPr="006D3878">
              <w:rPr>
                <w:rFonts w:ascii="Garamond" w:hAnsi="Garamond"/>
                <w:b/>
                <w:bCs/>
                <w:sz w:val="20"/>
                <w:szCs w:val="20"/>
              </w:rPr>
              <w:t>Unione Europea</w:t>
            </w:r>
          </w:p>
          <w:p w:rsidR="00B65357" w:rsidRPr="006D3878" w:rsidRDefault="00B65357" w:rsidP="00864638">
            <w:pPr>
              <w:spacing w:after="120"/>
              <w:jc w:val="both"/>
              <w:rPr>
                <w:rFonts w:ascii="Garamond" w:hAnsi="Garamond"/>
                <w:sz w:val="20"/>
                <w:szCs w:val="20"/>
              </w:rPr>
            </w:pPr>
            <w:r w:rsidRPr="006D3878">
              <w:rPr>
                <w:rFonts w:ascii="Garamond" w:hAnsi="Garamond"/>
                <w:sz w:val="20"/>
                <w:szCs w:val="20"/>
              </w:rPr>
              <w:t>Fondo Sociale Europeo</w:t>
            </w:r>
          </w:p>
        </w:tc>
        <w:tc>
          <w:tcPr>
            <w:tcW w:w="5002" w:type="dxa"/>
          </w:tcPr>
          <w:tbl>
            <w:tblPr>
              <w:tblW w:w="0" w:type="auto"/>
              <w:tblLayout w:type="fixed"/>
              <w:tblLook w:val="0000"/>
            </w:tblPr>
            <w:tblGrid>
              <w:gridCol w:w="4786"/>
            </w:tblGrid>
            <w:tr w:rsidR="00B65357" w:rsidRPr="006D3878" w:rsidTr="00864638">
              <w:tc>
                <w:tcPr>
                  <w:tcW w:w="4786" w:type="dxa"/>
                </w:tcPr>
                <w:p w:rsidR="00B65357" w:rsidRPr="006D3878" w:rsidRDefault="00E4389E" w:rsidP="00864638">
                  <w:pPr>
                    <w:framePr w:hSpace="141" w:wrap="around" w:vAnchor="text" w:hAnchor="margin" w:xAlign="center" w:y="107"/>
                    <w:snapToGrid w:val="0"/>
                    <w:spacing w:after="120"/>
                    <w:jc w:val="both"/>
                    <w:rPr>
                      <w:rFonts w:ascii="Garamond" w:hAnsi="Garamond"/>
                      <w:i/>
                      <w:iCs/>
                      <w:sz w:val="20"/>
                      <w:szCs w:val="20"/>
                    </w:rPr>
                  </w:pPr>
                  <w:r w:rsidRPr="00E4389E">
                    <w:rPr>
                      <w:rFonts w:ascii="Garamond" w:hAnsi="Garamond"/>
                      <w:sz w:val="20"/>
                      <w:szCs w:val="20"/>
                    </w:rPr>
                    <w:pict>
                      <v:shape id="_x0000_i1026" type="#_x0000_t75" style="width:227.75pt;height:50.55pt" filled="t">
                        <v:fill color2="black"/>
                        <v:imagedata r:id="rId8" o:title=""/>
                      </v:shape>
                    </w:pict>
                  </w:r>
                </w:p>
                <w:p w:rsidR="00B65357" w:rsidRPr="006D3878" w:rsidRDefault="00E4389E" w:rsidP="00864638">
                  <w:pPr>
                    <w:framePr w:hSpace="141" w:wrap="around" w:vAnchor="text" w:hAnchor="margin" w:xAlign="center" w:y="107"/>
                    <w:spacing w:after="120"/>
                    <w:jc w:val="both"/>
                    <w:rPr>
                      <w:rFonts w:ascii="Garamond" w:hAnsi="Garamond"/>
                      <w:i/>
                      <w:iCs/>
                      <w:sz w:val="20"/>
                      <w:szCs w:val="20"/>
                    </w:rPr>
                  </w:pPr>
                  <w:r w:rsidRPr="00E4389E">
                    <w:rPr>
                      <w:rFonts w:ascii="Calibri" w:hAnsi="Calibri" w:cs="Calibri"/>
                      <w:noProof/>
                      <w:sz w:val="22"/>
                      <w:szCs w:val="22"/>
                    </w:rPr>
                    <w:pict>
                      <v:shape id="_x0000_s1031" type="#_x0000_t75" style="position:absolute;left:0;text-align:left;margin-left:70.3pt;margin-top:16.65pt;width:37.6pt;height:33.3pt;z-index:1;visibility:visible" filled="t">
                        <v:imagedata r:id="rId9" o:title=""/>
                      </v:shape>
                    </w:pict>
                  </w:r>
                  <w:r w:rsidR="00B65357" w:rsidRPr="006D3878">
                    <w:rPr>
                      <w:rFonts w:ascii="Garamond" w:hAnsi="Garamond"/>
                      <w:i/>
                      <w:iCs/>
                      <w:sz w:val="20"/>
                      <w:szCs w:val="20"/>
                    </w:rPr>
                    <w:t xml:space="preserve">        Con l’Europa investiamo nel vostro futuro</w:t>
                  </w:r>
                </w:p>
              </w:tc>
            </w:tr>
          </w:tbl>
          <w:p w:rsidR="00B65357" w:rsidRPr="006D3878" w:rsidRDefault="00B65357" w:rsidP="00864638">
            <w:pPr>
              <w:jc w:val="both"/>
              <w:rPr>
                <w:rFonts w:ascii="Garamond" w:hAnsi="Garamond"/>
                <w:sz w:val="20"/>
                <w:szCs w:val="20"/>
              </w:rPr>
            </w:pPr>
          </w:p>
        </w:tc>
        <w:tc>
          <w:tcPr>
            <w:tcW w:w="2291" w:type="dxa"/>
          </w:tcPr>
          <w:p w:rsidR="00B65357" w:rsidRPr="006D3878" w:rsidRDefault="00E4389E" w:rsidP="00864638">
            <w:pPr>
              <w:snapToGrid w:val="0"/>
              <w:spacing w:after="120"/>
              <w:jc w:val="both"/>
              <w:rPr>
                <w:rFonts w:ascii="Garamond" w:hAnsi="Garamond"/>
                <w:b/>
                <w:bCs/>
                <w:sz w:val="20"/>
                <w:szCs w:val="20"/>
              </w:rPr>
            </w:pPr>
            <w:r w:rsidRPr="00E4389E">
              <w:rPr>
                <w:rFonts w:ascii="Garamond" w:hAnsi="Garamond"/>
                <w:sz w:val="20"/>
                <w:szCs w:val="20"/>
              </w:rPr>
              <w:pict>
                <v:shape id="_x0000_i1027" type="#_x0000_t75" style="width:101.75pt;height:64.4pt" filled="t">
                  <v:fill color2="black"/>
                  <v:imagedata r:id="rId7" o:title=""/>
                </v:shape>
              </w:pict>
            </w:r>
            <w:r w:rsidR="00B65357" w:rsidRPr="006D3878">
              <w:rPr>
                <w:rFonts w:ascii="Garamond" w:hAnsi="Garamond"/>
                <w:b/>
                <w:bCs/>
                <w:sz w:val="20"/>
                <w:szCs w:val="20"/>
              </w:rPr>
              <w:t xml:space="preserve"> Unione Europea</w:t>
            </w:r>
          </w:p>
          <w:p w:rsidR="00B65357" w:rsidRPr="006D3878" w:rsidRDefault="00B65357" w:rsidP="00864638">
            <w:pPr>
              <w:spacing w:after="120"/>
              <w:jc w:val="both"/>
              <w:rPr>
                <w:rFonts w:ascii="Garamond" w:hAnsi="Garamond"/>
                <w:sz w:val="20"/>
                <w:szCs w:val="20"/>
              </w:rPr>
            </w:pPr>
            <w:r w:rsidRPr="006D3878">
              <w:rPr>
                <w:rFonts w:ascii="Garamond" w:hAnsi="Garamond"/>
                <w:sz w:val="20"/>
                <w:szCs w:val="20"/>
              </w:rPr>
              <w:t>Fondo Europeo Sviluppo Regionale</w:t>
            </w:r>
          </w:p>
        </w:tc>
      </w:tr>
    </w:tbl>
    <w:p w:rsidR="00B65357" w:rsidRPr="006D3878" w:rsidRDefault="00B65357" w:rsidP="00B65357">
      <w:pPr>
        <w:jc w:val="center"/>
        <w:rPr>
          <w:rFonts w:ascii="Arial" w:hAnsi="Arial" w:cs="Arial"/>
          <w:b/>
          <w:i/>
          <w:iCs/>
        </w:rPr>
      </w:pPr>
      <w:r w:rsidRPr="006D3878">
        <w:rPr>
          <w:rFonts w:ascii="Arial" w:hAnsi="Arial" w:cs="Arial"/>
          <w:b/>
          <w:i/>
          <w:iCs/>
        </w:rPr>
        <w:t>I.I.S.S “ Rinaldo D’Aquino “</w:t>
      </w:r>
    </w:p>
    <w:p w:rsidR="00B65357" w:rsidRDefault="00B65357" w:rsidP="00B65357">
      <w:pPr>
        <w:jc w:val="center"/>
        <w:rPr>
          <w:rFonts w:ascii="Trebuchet MS" w:hAnsi="Trebuchet MS"/>
          <w:b/>
          <w:i/>
        </w:rPr>
      </w:pPr>
      <w:r w:rsidRPr="006D3878">
        <w:rPr>
          <w:rFonts w:ascii="Arial" w:hAnsi="Arial" w:cs="Arial"/>
          <w:b/>
          <w:i/>
          <w:iCs/>
        </w:rPr>
        <w:t>Via Scandone – 83048 Montella ( Av )</w:t>
      </w:r>
      <w:r w:rsidRPr="006D3878">
        <w:rPr>
          <w:rFonts w:ascii="Trebuchet MS" w:hAnsi="Trebuchet MS"/>
          <w:b/>
          <w:i/>
        </w:rPr>
        <w:t>”</w:t>
      </w:r>
    </w:p>
    <w:p w:rsidR="00B65357" w:rsidRPr="006D3878" w:rsidRDefault="00B65357" w:rsidP="00B65357">
      <w:pPr>
        <w:jc w:val="center"/>
        <w:rPr>
          <w:lang w:val="en-US"/>
        </w:rPr>
      </w:pPr>
      <w:r w:rsidRPr="00FD5BF9">
        <w:rPr>
          <w:rFonts w:ascii="Trebuchet MS" w:hAnsi="Trebuchet MS" w:cs="Arial"/>
          <w:sz w:val="18"/>
          <w:szCs w:val="18"/>
          <w:lang w:val="en-US"/>
        </w:rPr>
        <w:t xml:space="preserve">Cod. Fisc. </w:t>
      </w:r>
      <w:r w:rsidRPr="00FD5BF9">
        <w:rPr>
          <w:lang w:val="en-US"/>
        </w:rPr>
        <w:t>82001490646</w:t>
      </w:r>
      <w:r w:rsidRPr="00FD5BF9">
        <w:rPr>
          <w:b/>
          <w:lang w:val="en-US"/>
        </w:rPr>
        <w:t>-</w:t>
      </w:r>
      <w:r w:rsidRPr="00FD5BF9">
        <w:rPr>
          <w:rFonts w:ascii="Trebuchet MS" w:hAnsi="Trebuchet MS" w:cs="Arial"/>
          <w:sz w:val="18"/>
          <w:szCs w:val="18"/>
          <w:lang w:val="en-US"/>
        </w:rPr>
        <w:t xml:space="preserve"> Cod. </w:t>
      </w:r>
      <w:r w:rsidRPr="006D3878">
        <w:rPr>
          <w:rFonts w:ascii="Trebuchet MS" w:hAnsi="Trebuchet MS" w:cs="Arial"/>
          <w:sz w:val="18"/>
          <w:szCs w:val="18"/>
          <w:lang w:val="en-US"/>
        </w:rPr>
        <w:t xml:space="preserve">Mecc. </w:t>
      </w:r>
      <w:r w:rsidRPr="006D3878">
        <w:rPr>
          <w:lang w:val="en-US"/>
        </w:rPr>
        <w:t>AVIS02100B</w:t>
      </w:r>
    </w:p>
    <w:p w:rsidR="00B65357" w:rsidRPr="006D3878" w:rsidRDefault="00B65357" w:rsidP="00B65357">
      <w:pPr>
        <w:jc w:val="center"/>
        <w:rPr>
          <w:rFonts w:ascii="Trebuchet MS" w:hAnsi="Trebuchet MS" w:cs="Arial"/>
          <w:sz w:val="18"/>
          <w:szCs w:val="18"/>
          <w:lang w:val="en-US"/>
        </w:rPr>
      </w:pPr>
    </w:p>
    <w:p w:rsidR="00B65357" w:rsidRPr="006D3878" w:rsidRDefault="00B65357" w:rsidP="00B65357">
      <w:pPr>
        <w:jc w:val="center"/>
        <w:rPr>
          <w:rFonts w:ascii="Trebuchet MS" w:hAnsi="Trebuchet MS" w:cs="Arial"/>
          <w:sz w:val="18"/>
          <w:szCs w:val="18"/>
          <w:lang w:val="en-GB"/>
        </w:rPr>
      </w:pPr>
      <w:r w:rsidRPr="006D3878">
        <w:rPr>
          <w:rFonts w:ascii="Trebuchet MS" w:hAnsi="Trebuchet MS" w:cs="Arial"/>
          <w:sz w:val="18"/>
          <w:szCs w:val="18"/>
          <w:lang w:val="en-GB"/>
        </w:rPr>
        <w:t xml:space="preserve">email: </w:t>
      </w:r>
      <w:hyperlink r:id="rId10" w:history="1">
        <w:r w:rsidRPr="006D3878">
          <w:rPr>
            <w:i/>
            <w:color w:val="0000FF"/>
            <w:u w:val="single"/>
            <w:lang w:val="en-GB"/>
          </w:rPr>
          <w:t>AVIS02100B@istruzione.it</w:t>
        </w:r>
      </w:hyperlink>
      <w:r w:rsidRPr="006D3878">
        <w:rPr>
          <w:rFonts w:ascii="Trebuchet MS" w:hAnsi="Trebuchet MS" w:cs="Arial"/>
          <w:sz w:val="18"/>
          <w:szCs w:val="18"/>
          <w:lang w:val="en-GB"/>
        </w:rPr>
        <w:t xml:space="preserve"> P.E.C.:  </w:t>
      </w:r>
      <w:r>
        <w:rPr>
          <w:rFonts w:ascii="Trebuchet MS" w:hAnsi="Trebuchet MS" w:cs="Arial"/>
          <w:color w:val="0000FF"/>
          <w:sz w:val="18"/>
          <w:szCs w:val="18"/>
          <w:u w:val="single"/>
          <w:lang w:val="en-GB"/>
        </w:rPr>
        <w:t>AVIS02100B@pec.istruzione.it</w:t>
      </w:r>
    </w:p>
    <w:p w:rsidR="001B5AAF" w:rsidRPr="006D3878" w:rsidRDefault="001B5AAF" w:rsidP="001B5AAF">
      <w:pPr>
        <w:jc w:val="center"/>
        <w:rPr>
          <w:rFonts w:ascii="Trebuchet MS" w:hAnsi="Trebuchet MS"/>
          <w:b/>
          <w:i/>
        </w:rPr>
      </w:pPr>
    </w:p>
    <w:p w:rsidR="001B5AAF" w:rsidRDefault="001B5AAF" w:rsidP="0011229D">
      <w:pPr>
        <w:widowControl w:val="0"/>
        <w:autoSpaceDE w:val="0"/>
        <w:autoSpaceDN w:val="0"/>
        <w:adjustRightInd w:val="0"/>
        <w:ind w:left="1013"/>
        <w:jc w:val="center"/>
        <w:rPr>
          <w:rFonts w:ascii="Arial" w:hAnsi="Arial" w:cs="Arial"/>
          <w:b/>
          <w:bCs/>
          <w:color w:val="000000"/>
          <w:sz w:val="20"/>
          <w:szCs w:val="20"/>
        </w:rPr>
      </w:pPr>
    </w:p>
    <w:p w:rsidR="00C41ED6" w:rsidRPr="001B5AAF" w:rsidRDefault="00C41ED6" w:rsidP="001B5AAF">
      <w:pPr>
        <w:widowControl w:val="0"/>
        <w:autoSpaceDE w:val="0"/>
        <w:autoSpaceDN w:val="0"/>
        <w:adjustRightInd w:val="0"/>
        <w:ind w:left="1013"/>
        <w:jc w:val="right"/>
        <w:rPr>
          <w:b/>
          <w:bCs/>
          <w:color w:val="000000"/>
        </w:rPr>
      </w:pPr>
      <w:r w:rsidRPr="001B5AAF">
        <w:rPr>
          <w:b/>
          <w:bCs/>
          <w:color w:val="000000"/>
        </w:rPr>
        <w:t xml:space="preserve"> MODELLO A1</w:t>
      </w:r>
    </w:p>
    <w:p w:rsidR="00C41ED6" w:rsidRDefault="00C41ED6" w:rsidP="0011229D">
      <w:pPr>
        <w:widowControl w:val="0"/>
        <w:autoSpaceDE w:val="0"/>
        <w:autoSpaceDN w:val="0"/>
        <w:adjustRightInd w:val="0"/>
        <w:ind w:left="1013"/>
        <w:jc w:val="center"/>
        <w:rPr>
          <w:rFonts w:ascii="Arial" w:hAnsi="Arial" w:cs="Arial"/>
          <w:b/>
          <w:bCs/>
          <w:color w:val="000000"/>
          <w:sz w:val="20"/>
          <w:szCs w:val="20"/>
        </w:rPr>
      </w:pPr>
    </w:p>
    <w:p w:rsidR="00A20D2D" w:rsidRDefault="00A20D2D" w:rsidP="00A20D2D">
      <w:pPr>
        <w:spacing w:line="360" w:lineRule="auto"/>
        <w:rPr>
          <w:rFonts w:ascii="Garamond" w:hAnsi="Garamond" w:cs="Garamond"/>
          <w:b/>
          <w:bCs/>
          <w:color w:val="000000"/>
        </w:rPr>
      </w:pPr>
      <w:r w:rsidRPr="001F6DBC">
        <w:rPr>
          <w:rFonts w:ascii="Garamond" w:hAnsi="Garamond" w:cs="Garamond"/>
          <w:b/>
          <w:bCs/>
          <w:color w:val="000000"/>
        </w:rPr>
        <w:t xml:space="preserve">                   </w:t>
      </w:r>
    </w:p>
    <w:p w:rsidR="00A20D2D" w:rsidRPr="001F6DBC" w:rsidRDefault="00A20D2D" w:rsidP="00A20D2D">
      <w:pPr>
        <w:spacing w:line="360" w:lineRule="auto"/>
        <w:rPr>
          <w:rFonts w:ascii="Garamond" w:hAnsi="Garamond" w:cs="Garamond"/>
          <w:b/>
          <w:bCs/>
          <w:i/>
          <w:iCs/>
          <w:color w:val="110F17"/>
        </w:rPr>
      </w:pPr>
      <w:r w:rsidRPr="001F6DBC">
        <w:rPr>
          <w:rFonts w:ascii="Garamond" w:hAnsi="Garamond" w:cs="Garamond"/>
          <w:b/>
          <w:bCs/>
          <w:color w:val="000000"/>
        </w:rPr>
        <w:t>STAZIONE APPALTANTE</w:t>
      </w:r>
      <w:r>
        <w:rPr>
          <w:rFonts w:ascii="Garamond" w:hAnsi="Garamond" w:cs="Garamond"/>
          <w:b/>
          <w:bCs/>
          <w:color w:val="000000"/>
        </w:rPr>
        <w:t>:</w:t>
      </w:r>
      <w:r>
        <w:rPr>
          <w:rFonts w:ascii="Garamond" w:hAnsi="Garamond" w:cs="Garamond"/>
          <w:b/>
          <w:bCs/>
          <w:i/>
          <w:iCs/>
          <w:color w:val="110F17"/>
        </w:rPr>
        <w:t xml:space="preserve"> </w:t>
      </w:r>
      <w:r w:rsidRPr="00FA5050">
        <w:rPr>
          <w:rFonts w:ascii="Garamond" w:hAnsi="Garamond" w:cs="Garamond"/>
          <w:b/>
          <w:bCs/>
          <w:i/>
          <w:iCs/>
          <w:color w:val="110F17"/>
        </w:rPr>
        <w:t>ISTITUTO D’ISTRUZIONE SUPERIORE “</w:t>
      </w:r>
      <w:r>
        <w:rPr>
          <w:rFonts w:ascii="Garamond" w:hAnsi="Garamond" w:cs="Garamond"/>
          <w:b/>
          <w:bCs/>
          <w:i/>
          <w:iCs/>
          <w:color w:val="110F17"/>
        </w:rPr>
        <w:t xml:space="preserve">R. D’Aquino </w:t>
      </w:r>
      <w:r w:rsidRPr="00FA5050">
        <w:rPr>
          <w:rFonts w:ascii="Garamond" w:hAnsi="Garamond" w:cs="Garamond"/>
          <w:b/>
          <w:bCs/>
          <w:i/>
          <w:iCs/>
          <w:color w:val="110F17"/>
        </w:rPr>
        <w:t>”</w:t>
      </w:r>
      <w:r>
        <w:rPr>
          <w:rFonts w:ascii="Garamond" w:hAnsi="Garamond" w:cs="Garamond"/>
          <w:b/>
          <w:bCs/>
          <w:i/>
          <w:iCs/>
          <w:color w:val="110F17"/>
        </w:rPr>
        <w:t xml:space="preserve"> di MONTELLA (AV)</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730"/>
      </w:tblGrid>
      <w:tr w:rsidR="00A20D2D" w:rsidRPr="001F6DBC" w:rsidTr="00864638">
        <w:trPr>
          <w:jc w:val="center"/>
        </w:trPr>
        <w:tc>
          <w:tcPr>
            <w:tcW w:w="9730" w:type="dxa"/>
          </w:tcPr>
          <w:p w:rsidR="00A20D2D" w:rsidRPr="001F6DBC" w:rsidRDefault="00A20D2D" w:rsidP="00864638">
            <w:pPr>
              <w:autoSpaceDE w:val="0"/>
              <w:autoSpaceDN w:val="0"/>
              <w:adjustRightInd w:val="0"/>
              <w:spacing w:line="360" w:lineRule="auto"/>
              <w:jc w:val="both"/>
              <w:rPr>
                <w:rFonts w:ascii="Garamond" w:hAnsi="Garamond" w:cs="Garamond"/>
                <w:b/>
                <w:bCs/>
                <w:caps/>
              </w:rPr>
            </w:pPr>
            <w:r>
              <w:rPr>
                <w:rFonts w:ascii="Garamond" w:hAnsi="Garamond" w:cs="Garamond"/>
                <w:b/>
                <w:bCs/>
              </w:rPr>
              <w:t xml:space="preserve">OGGETTO DELL’APPALTO: </w:t>
            </w:r>
            <w:r w:rsidRPr="00D34C19">
              <w:rPr>
                <w:rFonts w:ascii="Garamond" w:hAnsi="Garamond" w:cs="Garamond"/>
                <w:b/>
                <w:bCs/>
              </w:rPr>
              <w:t>Lavori di riqualificazione dell’Istituto Scolastico “ S. Bartoli “ associato all’ I.I.S.S. “ Rinaldo D’Aquino “ – PON FESR 2007/2013 – ASSE II “ Qualità degli ambienti scolastici “ Obiettivo C “ Ambienti per l’Apprendimento</w:t>
            </w:r>
          </w:p>
        </w:tc>
      </w:tr>
    </w:tbl>
    <w:p w:rsidR="00C41ED6" w:rsidRDefault="00C41ED6" w:rsidP="0011229D">
      <w:pPr>
        <w:widowControl w:val="0"/>
        <w:autoSpaceDE w:val="0"/>
        <w:autoSpaceDN w:val="0"/>
        <w:adjustRightInd w:val="0"/>
        <w:ind w:left="1013"/>
        <w:jc w:val="center"/>
        <w:rPr>
          <w:rFonts w:ascii="Arial" w:hAnsi="Arial" w:cs="Arial"/>
          <w:sz w:val="18"/>
          <w:szCs w:val="18"/>
        </w:rPr>
      </w:pPr>
      <w:r>
        <w:rPr>
          <w:rFonts w:ascii="Arial" w:hAnsi="Arial" w:cs="Arial"/>
          <w:b/>
          <w:bCs/>
          <w:color w:val="000000"/>
          <w:sz w:val="20"/>
          <w:szCs w:val="20"/>
        </w:rPr>
        <w:t xml:space="preserve">                                       </w:t>
      </w:r>
    </w:p>
    <w:p w:rsidR="00C41ED6" w:rsidRDefault="00C41ED6" w:rsidP="0011229D">
      <w:pPr>
        <w:widowControl w:val="0"/>
        <w:autoSpaceDE w:val="0"/>
        <w:autoSpaceDN w:val="0"/>
        <w:adjustRightInd w:val="0"/>
        <w:spacing w:line="360" w:lineRule="auto"/>
        <w:jc w:val="center"/>
        <w:rPr>
          <w:rFonts w:ascii="Arial" w:hAnsi="Arial" w:cs="Arial"/>
          <w:b/>
          <w:bCs/>
          <w:color w:val="000000"/>
        </w:rPr>
      </w:pPr>
      <w:r w:rsidRPr="00556618">
        <w:rPr>
          <w:rFonts w:ascii="Arial" w:hAnsi="Arial" w:cs="Arial"/>
          <w:b/>
          <w:bCs/>
          <w:color w:val="000000"/>
        </w:rPr>
        <w:t>DICHIARAZIONE (*)</w:t>
      </w:r>
    </w:p>
    <w:p w:rsidR="00C41ED6" w:rsidRPr="00556618" w:rsidRDefault="00C41ED6" w:rsidP="0011229D">
      <w:pPr>
        <w:widowControl w:val="0"/>
        <w:autoSpaceDE w:val="0"/>
        <w:autoSpaceDN w:val="0"/>
        <w:adjustRightInd w:val="0"/>
        <w:spacing w:line="360" w:lineRule="auto"/>
        <w:jc w:val="center"/>
        <w:rPr>
          <w:rFonts w:ascii="Arial" w:hAnsi="Arial" w:cs="Arial"/>
          <w:b/>
          <w:bCs/>
          <w:color w:val="000000"/>
        </w:rPr>
      </w:pPr>
      <w:r w:rsidRPr="00556618">
        <w:rPr>
          <w:rFonts w:ascii="Arial" w:hAnsi="Arial" w:cs="Arial"/>
          <w:b/>
          <w:bCs/>
          <w:color w:val="000000"/>
        </w:rPr>
        <w:t>CONCERNENTE L’INESISTENZA</w:t>
      </w:r>
      <w:r>
        <w:rPr>
          <w:rFonts w:ascii="Arial" w:hAnsi="Arial" w:cs="Arial"/>
          <w:b/>
          <w:bCs/>
          <w:color w:val="000000"/>
        </w:rPr>
        <w:t xml:space="preserve"> </w:t>
      </w:r>
      <w:r w:rsidRPr="00556618">
        <w:rPr>
          <w:rFonts w:ascii="Arial" w:hAnsi="Arial" w:cs="Arial"/>
          <w:b/>
          <w:bCs/>
          <w:color w:val="000000"/>
        </w:rPr>
        <w:t xml:space="preserve"> DI CAUSE D’ESCLUSIONE</w:t>
      </w:r>
    </w:p>
    <w:p w:rsidR="00C41ED6" w:rsidRPr="00556618" w:rsidRDefault="00C41ED6" w:rsidP="0011229D">
      <w:pPr>
        <w:widowControl w:val="0"/>
        <w:autoSpaceDE w:val="0"/>
        <w:autoSpaceDN w:val="0"/>
        <w:adjustRightInd w:val="0"/>
        <w:spacing w:line="360" w:lineRule="auto"/>
        <w:jc w:val="center"/>
        <w:rPr>
          <w:rFonts w:ascii="Arial" w:hAnsi="Arial" w:cs="Arial"/>
          <w:b/>
          <w:bCs/>
          <w:color w:val="000000"/>
        </w:rPr>
      </w:pPr>
      <w:r w:rsidRPr="00556618">
        <w:rPr>
          <w:rFonts w:ascii="Arial" w:hAnsi="Arial" w:cs="Arial"/>
          <w:b/>
          <w:bCs/>
          <w:color w:val="000000"/>
        </w:rPr>
        <w:t>DALLE GARE D’APPALTO PER L’ESECUZIONE DEI LAVORI PUBBLICI</w:t>
      </w:r>
    </w:p>
    <w:p w:rsidR="00C41ED6" w:rsidRDefault="00C41ED6" w:rsidP="0011229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 (</w:t>
      </w:r>
      <w:r w:rsidRPr="009947E1">
        <w:rPr>
          <w:rFonts w:ascii="Garamond" w:hAnsi="Garamond" w:cs="Garamond"/>
          <w:b/>
          <w:bCs/>
          <w:sz w:val="20"/>
          <w:szCs w:val="20"/>
        </w:rPr>
        <w:t>38, comma 1, lettere a), b), c), d), e), f), g), h), i), l), m), m-bis), m-ter) e m-quat</w:t>
      </w:r>
      <w:r w:rsidRPr="00FE00E6">
        <w:rPr>
          <w:rFonts w:ascii="Garamond" w:hAnsi="Garamond" w:cs="Garamond"/>
          <w:b/>
          <w:bCs/>
          <w:sz w:val="20"/>
          <w:szCs w:val="20"/>
        </w:rPr>
        <w:t>er</w:t>
      </w:r>
      <w:r w:rsidRPr="00FE00E6">
        <w:rPr>
          <w:rFonts w:ascii="Garamond" w:hAnsi="Garamond" w:cs="Garamond"/>
          <w:i/>
          <w:iCs/>
          <w:color w:val="000000"/>
          <w:sz w:val="20"/>
          <w:szCs w:val="20"/>
        </w:rPr>
        <w:t xml:space="preserve"> del D.Lgs n. 163/2006</w:t>
      </w:r>
      <w:r w:rsidRPr="00FE00E6">
        <w:rPr>
          <w:rFonts w:ascii="Garamond" w:hAnsi="Garamond" w:cs="Garamond"/>
          <w:color w:val="000000"/>
          <w:sz w:val="20"/>
          <w:szCs w:val="20"/>
        </w:rPr>
        <w:t>)</w:t>
      </w:r>
    </w:p>
    <w:p w:rsidR="00C41ED6" w:rsidRPr="00FE47EA" w:rsidRDefault="00C41ED6" w:rsidP="00E63BBD">
      <w:pPr>
        <w:jc w:val="both"/>
        <w:rPr>
          <w:rFonts w:ascii="Garamond" w:hAnsi="Garamond" w:cs="Garamond"/>
          <w:b/>
          <w:bCs/>
        </w:rPr>
      </w:pPr>
      <w:r w:rsidRPr="00FE47EA">
        <w:rPr>
          <w:rFonts w:ascii="Arial" w:hAnsi="Arial" w:cs="Arial"/>
          <w:b/>
          <w:bCs/>
          <w:sz w:val="20"/>
          <w:szCs w:val="20"/>
        </w:rPr>
        <w:t>DICHIARAZIONE</w:t>
      </w:r>
      <w:r>
        <w:rPr>
          <w:rFonts w:ascii="Arial" w:hAnsi="Arial" w:cs="Arial"/>
          <w:b/>
          <w:bCs/>
          <w:sz w:val="20"/>
          <w:szCs w:val="20"/>
        </w:rPr>
        <w:t>:  PUNTO 13 – V -</w:t>
      </w:r>
      <w:r w:rsidRPr="00FE47EA">
        <w:rPr>
          <w:rFonts w:ascii="Garamond" w:hAnsi="Garamond" w:cs="Garamond"/>
          <w:b/>
          <w:bCs/>
        </w:rPr>
        <w:t>Contenuto della Busta “A”- Documentazione amministrativa.</w:t>
      </w:r>
    </w:p>
    <w:p w:rsidR="00C41ED6" w:rsidRDefault="00C41ED6" w:rsidP="0011229D">
      <w:pPr>
        <w:widowControl w:val="0"/>
        <w:autoSpaceDE w:val="0"/>
        <w:autoSpaceDN w:val="0"/>
        <w:adjustRightInd w:val="0"/>
        <w:spacing w:line="373" w:lineRule="exact"/>
        <w:ind w:left="2240"/>
        <w:jc w:val="both"/>
        <w:rPr>
          <w:rFonts w:ascii="Arial" w:hAnsi="Arial" w:cs="Arial"/>
          <w:color w:val="000000"/>
          <w:sz w:val="20"/>
          <w:szCs w:val="20"/>
        </w:rPr>
      </w:pPr>
    </w:p>
    <w:p w:rsidR="00C41ED6" w:rsidRDefault="00C41ED6" w:rsidP="0011229D">
      <w:pPr>
        <w:jc w:val="both"/>
        <w:rPr>
          <w:rFonts w:ascii="Arial" w:hAnsi="Arial" w:cs="Arial"/>
          <w:b/>
          <w:bCs/>
          <w:color w:val="000000"/>
          <w:sz w:val="20"/>
          <w:szCs w:val="20"/>
        </w:rPr>
      </w:pPr>
    </w:p>
    <w:p w:rsidR="00C41ED6" w:rsidRDefault="00C41ED6" w:rsidP="0011229D">
      <w:pPr>
        <w:widowControl w:val="0"/>
        <w:autoSpaceDE w:val="0"/>
        <w:autoSpaceDN w:val="0"/>
        <w:adjustRightInd w:val="0"/>
        <w:ind w:left="360"/>
        <w:jc w:val="both"/>
        <w:rPr>
          <w:rFonts w:ascii="Arial" w:hAnsi="Arial" w:cs="Arial"/>
          <w:color w:val="000000"/>
          <w:sz w:val="20"/>
          <w:szCs w:val="20"/>
        </w:rPr>
      </w:pPr>
      <w:r>
        <w:rPr>
          <w:rFonts w:ascii="Arial" w:hAnsi="Arial" w:cs="Arial"/>
          <w:color w:val="000000"/>
          <w:sz w:val="20"/>
          <w:szCs w:val="20"/>
        </w:rPr>
        <w:t xml:space="preserve">Il/La  sottoscritto/a    …………………………………….………………………………………………….……… </w:t>
      </w:r>
    </w:p>
    <w:p w:rsidR="00C41ED6" w:rsidRDefault="00C41ED6" w:rsidP="0011229D">
      <w:pPr>
        <w:widowControl w:val="0"/>
        <w:autoSpaceDE w:val="0"/>
        <w:autoSpaceDN w:val="0"/>
        <w:adjustRightInd w:val="0"/>
        <w:ind w:left="360"/>
        <w:jc w:val="both"/>
        <w:rPr>
          <w:rFonts w:ascii="Arial" w:hAnsi="Arial" w:cs="Arial"/>
          <w:color w:val="000000"/>
          <w:sz w:val="20"/>
          <w:szCs w:val="20"/>
        </w:rPr>
      </w:pPr>
      <w:r>
        <w:rPr>
          <w:rFonts w:ascii="Arial" w:hAnsi="Arial" w:cs="Arial"/>
          <w:color w:val="000000"/>
          <w:sz w:val="20"/>
          <w:szCs w:val="20"/>
        </w:rPr>
        <w:t>nato/a  a……………………………… il ……………………… residente nel Comune di ……………………  Prov …………… Via/Piazza ……………………………………………………..…………………………..……</w:t>
      </w:r>
    </w:p>
    <w:p w:rsidR="00C41ED6" w:rsidRDefault="00C41ED6" w:rsidP="0011229D">
      <w:pPr>
        <w:widowControl w:val="0"/>
        <w:autoSpaceDE w:val="0"/>
        <w:autoSpaceDN w:val="0"/>
        <w:adjustRightInd w:val="0"/>
        <w:ind w:left="360"/>
        <w:jc w:val="both"/>
        <w:rPr>
          <w:rFonts w:ascii="Arial" w:hAnsi="Arial" w:cs="Arial"/>
          <w:color w:val="000000"/>
          <w:sz w:val="20"/>
          <w:szCs w:val="20"/>
        </w:rPr>
      </w:pPr>
      <w:r>
        <w:rPr>
          <w:rFonts w:ascii="Arial" w:hAnsi="Arial" w:cs="Arial"/>
          <w:color w:val="000000"/>
          <w:sz w:val="20"/>
          <w:szCs w:val="20"/>
        </w:rPr>
        <w:t>nella sua qualità di ( * ) ……………………………………………dell’impresa: ……………………………….</w:t>
      </w:r>
    </w:p>
    <w:p w:rsidR="00C41ED6" w:rsidRDefault="00C41ED6" w:rsidP="0011229D">
      <w:pPr>
        <w:widowControl w:val="0"/>
        <w:autoSpaceDE w:val="0"/>
        <w:autoSpaceDN w:val="0"/>
        <w:adjustRightInd w:val="0"/>
        <w:ind w:left="360"/>
        <w:jc w:val="both"/>
        <w:rPr>
          <w:rFonts w:ascii="Arial" w:hAnsi="Arial" w:cs="Arial"/>
          <w:color w:val="000000"/>
          <w:sz w:val="20"/>
          <w:szCs w:val="20"/>
        </w:rPr>
      </w:pPr>
      <w:r>
        <w:rPr>
          <w:rFonts w:ascii="Arial" w:hAnsi="Arial" w:cs="Arial"/>
          <w:color w:val="000000"/>
          <w:sz w:val="20"/>
          <w:szCs w:val="20"/>
        </w:rPr>
        <w:t>…………………………………………………………………………………………………………</w:t>
      </w:r>
    </w:p>
    <w:p w:rsidR="00C41ED6" w:rsidRDefault="00C41ED6" w:rsidP="0011229D">
      <w:pPr>
        <w:widowControl w:val="0"/>
        <w:autoSpaceDE w:val="0"/>
        <w:autoSpaceDN w:val="0"/>
        <w:adjustRightInd w:val="0"/>
        <w:ind w:left="360"/>
        <w:jc w:val="both"/>
        <w:rPr>
          <w:rFonts w:ascii="Arial" w:hAnsi="Arial" w:cs="Arial"/>
          <w:color w:val="000000"/>
          <w:sz w:val="20"/>
          <w:szCs w:val="20"/>
        </w:rPr>
      </w:pPr>
      <w:r>
        <w:rPr>
          <w:rFonts w:ascii="Arial" w:hAnsi="Arial" w:cs="Arial"/>
          <w:color w:val="000000"/>
          <w:sz w:val="20"/>
          <w:szCs w:val="20"/>
        </w:rPr>
        <w:t>con sede in  ………………… cod.fisc.………………..………… con partita IVA ………………..………….;</w:t>
      </w:r>
    </w:p>
    <w:p w:rsidR="00C41ED6" w:rsidRDefault="00C41ED6" w:rsidP="0011229D">
      <w:pPr>
        <w:widowControl w:val="0"/>
        <w:autoSpaceDE w:val="0"/>
        <w:autoSpaceDN w:val="0"/>
        <w:adjustRightInd w:val="0"/>
        <w:ind w:left="360"/>
        <w:jc w:val="both"/>
        <w:rPr>
          <w:rFonts w:ascii="Arial" w:hAnsi="Arial" w:cs="Arial"/>
          <w:color w:val="000000"/>
          <w:sz w:val="20"/>
          <w:szCs w:val="20"/>
        </w:rPr>
      </w:pPr>
      <w:r>
        <w:rPr>
          <w:rFonts w:ascii="Arial" w:hAnsi="Arial" w:cs="Arial"/>
          <w:color w:val="000000"/>
          <w:sz w:val="20"/>
          <w:szCs w:val="20"/>
        </w:rPr>
        <w:t xml:space="preserve">consapevole che le dichiarazioni mendaci incorreranno nel e sanzioni di cui all’art. 76 del D.P.R. 445/2000. </w:t>
      </w:r>
    </w:p>
    <w:p w:rsidR="00C41ED6" w:rsidRDefault="00C41ED6" w:rsidP="0011229D">
      <w:pPr>
        <w:widowControl w:val="0"/>
        <w:autoSpaceDE w:val="0"/>
        <w:autoSpaceDN w:val="0"/>
        <w:adjustRightInd w:val="0"/>
        <w:spacing w:line="413" w:lineRule="exact"/>
        <w:jc w:val="center"/>
        <w:rPr>
          <w:rFonts w:ascii="Arial" w:hAnsi="Arial" w:cs="Arial"/>
          <w:color w:val="000000"/>
          <w:sz w:val="20"/>
          <w:szCs w:val="20"/>
        </w:rPr>
      </w:pPr>
      <w:r>
        <w:rPr>
          <w:rFonts w:ascii="Arial" w:hAnsi="Arial" w:cs="Arial"/>
          <w:b/>
          <w:bCs/>
          <w:color w:val="000000"/>
          <w:sz w:val="20"/>
          <w:szCs w:val="20"/>
        </w:rPr>
        <w:t>D I C H I A R A</w:t>
      </w:r>
    </w:p>
    <w:p w:rsidR="00C41ED6" w:rsidRDefault="00C41ED6" w:rsidP="0011229D">
      <w:pPr>
        <w:widowControl w:val="0"/>
        <w:autoSpaceDE w:val="0"/>
        <w:autoSpaceDN w:val="0"/>
        <w:adjustRightInd w:val="0"/>
        <w:ind w:left="320"/>
        <w:jc w:val="both"/>
        <w:rPr>
          <w:rFonts w:ascii="Arial" w:hAnsi="Arial" w:cs="Arial"/>
          <w:color w:val="000000"/>
          <w:sz w:val="20"/>
          <w:szCs w:val="20"/>
        </w:rPr>
      </w:pPr>
      <w:r>
        <w:rPr>
          <w:rFonts w:ascii="Arial" w:hAnsi="Arial" w:cs="Arial"/>
          <w:color w:val="000000"/>
          <w:sz w:val="20"/>
          <w:szCs w:val="20"/>
        </w:rPr>
        <w:t xml:space="preserve">sotto la propria personale responsabilità e consapevole di poter essere </w:t>
      </w:r>
      <w:r>
        <w:rPr>
          <w:rFonts w:ascii="Arial" w:hAnsi="Arial" w:cs="Arial"/>
          <w:sz w:val="20"/>
          <w:szCs w:val="20"/>
        </w:rPr>
        <w:t>escluso dalla partecipazione alle procedure di affidamento delle concessioni e degli appalti di lavori, forniture e servizi, di non poter essere affidatario di subappalti, e di non poter stipulare i relativi contratti</w:t>
      </w:r>
      <w:r>
        <w:t>:</w:t>
      </w:r>
      <w:r>
        <w:rPr>
          <w:rFonts w:ascii="Arial" w:hAnsi="Arial" w:cs="Arial"/>
          <w:color w:val="000000"/>
          <w:sz w:val="20"/>
          <w:szCs w:val="20"/>
        </w:rPr>
        <w:t xml:space="preserve"> </w:t>
      </w:r>
    </w:p>
    <w:p w:rsidR="00C41ED6" w:rsidRDefault="00C41ED6" w:rsidP="0011229D">
      <w:pPr>
        <w:widowControl w:val="0"/>
        <w:autoSpaceDE w:val="0"/>
        <w:autoSpaceDN w:val="0"/>
        <w:adjustRightInd w:val="0"/>
        <w:ind w:left="320"/>
        <w:jc w:val="both"/>
        <w:rPr>
          <w:rFonts w:ascii="Arial" w:hAnsi="Arial" w:cs="Arial"/>
          <w:color w:val="000000"/>
          <w:sz w:val="20"/>
          <w:szCs w:val="20"/>
        </w:rPr>
      </w:pPr>
    </w:p>
    <w:p w:rsidR="00C41ED6" w:rsidRDefault="00C41ED6" w:rsidP="0011229D">
      <w:pPr>
        <w:widowControl w:val="0"/>
        <w:autoSpaceDE w:val="0"/>
        <w:autoSpaceDN w:val="0"/>
        <w:adjustRightInd w:val="0"/>
        <w:ind w:left="320"/>
        <w:jc w:val="both"/>
        <w:rPr>
          <w:rFonts w:ascii="Arial" w:hAnsi="Arial" w:cs="Arial"/>
          <w:color w:val="000000"/>
          <w:sz w:val="20"/>
          <w:szCs w:val="20"/>
        </w:rPr>
      </w:pPr>
      <w:r>
        <w:rPr>
          <w:rFonts w:ascii="Arial" w:hAnsi="Arial" w:cs="Arial"/>
          <w:color w:val="000000"/>
          <w:sz w:val="20"/>
          <w:szCs w:val="20"/>
        </w:rPr>
        <w:t>alla data di sottoscrizione della presente dichiarazione:</w:t>
      </w:r>
    </w:p>
    <w:p w:rsidR="00C41ED6" w:rsidRPr="00845EB5" w:rsidRDefault="00C41ED6" w:rsidP="00845EB5">
      <w:pPr>
        <w:pStyle w:val="Paragrafoelenco"/>
        <w:numPr>
          <w:ilvl w:val="0"/>
          <w:numId w:val="47"/>
        </w:numPr>
        <w:spacing w:after="120"/>
        <w:ind w:left="714" w:hanging="357"/>
        <w:jc w:val="both"/>
        <w:rPr>
          <w:rFonts w:ascii="Garamond" w:hAnsi="Garamond" w:cs="Garamond"/>
          <w:sz w:val="20"/>
          <w:szCs w:val="20"/>
        </w:rPr>
      </w:pPr>
      <w:r w:rsidRPr="00845EB5">
        <w:rPr>
          <w:sz w:val="28"/>
          <w:szCs w:val="28"/>
        </w:rPr>
        <w:t>□</w:t>
      </w:r>
      <w:r>
        <w:rPr>
          <w:sz w:val="28"/>
          <w:szCs w:val="28"/>
        </w:rPr>
        <w:t xml:space="preserve"> -</w:t>
      </w:r>
      <w:r w:rsidRPr="00845EB5">
        <w:rPr>
          <w:rFonts w:ascii="Garamond" w:hAnsi="Garamond" w:cs="Garamond"/>
          <w:sz w:val="20"/>
          <w:szCs w:val="20"/>
        </w:rPr>
        <w:t xml:space="preserve">di non trovarsi in stato di fallimento, di liquidazione coatta, di amministrazione controllata o di concordato preventivo e che nei propri riguardi non è in corso un procedimento per la dichiarazione di una di tali situazioni; </w:t>
      </w:r>
    </w:p>
    <w:p w:rsidR="00C41ED6" w:rsidRDefault="00C41ED6" w:rsidP="00845EB5">
      <w:pPr>
        <w:pStyle w:val="Paragrafoelenco"/>
        <w:ind w:left="720"/>
        <w:jc w:val="both"/>
        <w:rPr>
          <w:rFonts w:ascii="Garamond" w:hAnsi="Garamond" w:cs="Garamond"/>
          <w:i/>
          <w:iCs/>
          <w:sz w:val="20"/>
          <w:szCs w:val="20"/>
        </w:rPr>
      </w:pPr>
      <w:r w:rsidRPr="00845EB5">
        <w:rPr>
          <w:sz w:val="28"/>
          <w:szCs w:val="28"/>
        </w:rPr>
        <w:t>□</w:t>
      </w:r>
      <w:r w:rsidRPr="007465FC">
        <w:rPr>
          <w:rFonts w:ascii="Garamond" w:hAnsi="Garamond" w:cs="Garamond"/>
          <w:i/>
          <w:iCs/>
          <w:sz w:val="20"/>
          <w:szCs w:val="20"/>
        </w:rPr>
        <w:t xml:space="preserve"> (ovvero, in caso di ammissione al concordato preventivo con continuità aziendale) </w:t>
      </w:r>
    </w:p>
    <w:p w:rsidR="00C41ED6" w:rsidRPr="007465FC" w:rsidRDefault="00C41ED6" w:rsidP="00845EB5">
      <w:pPr>
        <w:pStyle w:val="Paragrafoelenco"/>
        <w:spacing w:after="120"/>
        <w:ind w:left="714"/>
        <w:jc w:val="both"/>
        <w:rPr>
          <w:rFonts w:ascii="Garamond" w:hAnsi="Garamond" w:cs="Garamond"/>
          <w:sz w:val="20"/>
          <w:szCs w:val="20"/>
        </w:rPr>
      </w:pPr>
      <w:r w:rsidRPr="007465FC">
        <w:rPr>
          <w:rFonts w:ascii="Garamond" w:hAnsi="Garamond" w:cs="Garamond"/>
          <w:sz w:val="20"/>
          <w:szCs w:val="20"/>
        </w:rPr>
        <w:lastRenderedPageBreak/>
        <w:t xml:space="preserve">si trova in stato di concordato preventivo con continuità aziendale, di cui all’articolo 186 bis del Regio Decreto 16 marzo 1942, n. 267, giusto decreto del Tribunale di ____ del --/--/2013: per tale motivo, dichiara di non </w:t>
      </w:r>
      <w:r>
        <w:rPr>
          <w:rFonts w:ascii="Garamond" w:hAnsi="Garamond" w:cs="Garamond"/>
          <w:sz w:val="20"/>
          <w:szCs w:val="20"/>
        </w:rPr>
        <w:t xml:space="preserve"> </w:t>
      </w:r>
      <w:r w:rsidRPr="007465FC">
        <w:rPr>
          <w:rFonts w:ascii="Garamond" w:hAnsi="Garamond" w:cs="Garamond"/>
          <w:sz w:val="20"/>
          <w:szCs w:val="20"/>
        </w:rPr>
        <w:t xml:space="preserve">partecipare alla presente gara quale impresa mandataria di un raggruppamento di imprese ed allega la documentazione prevista dal comma 4 del citato art. 186 bis (art.38, comma 1, lett.a), del Codice ); </w:t>
      </w:r>
    </w:p>
    <w:p w:rsidR="00C41ED6" w:rsidRPr="007465FC" w:rsidRDefault="00C41ED6" w:rsidP="00845EB5">
      <w:pPr>
        <w:pStyle w:val="Paragrafoelenco"/>
        <w:numPr>
          <w:ilvl w:val="0"/>
          <w:numId w:val="47"/>
        </w:numPr>
        <w:jc w:val="both"/>
        <w:rPr>
          <w:rFonts w:ascii="Garamond" w:hAnsi="Garamond" w:cs="Garamond"/>
          <w:sz w:val="20"/>
          <w:szCs w:val="20"/>
        </w:rPr>
      </w:pPr>
      <w:r w:rsidRPr="007465FC">
        <w:rPr>
          <w:rFonts w:ascii="Garamond" w:hAnsi="Garamond" w:cs="Garamond"/>
          <w:sz w:val="20"/>
          <w:szCs w:val="20"/>
        </w:rPr>
        <w:t xml:space="preserve">che non è pendente alcun procedimento per l'applicazione di una delle misure di prevenzione o di una delle cause ostative di cui rispettivamente all'art. 6 e all’art. 67 del d.lgs. 6 settembre, n. 159 del 2011 (art.38, comma 1, lett. b), del Codice ); </w:t>
      </w:r>
    </w:p>
    <w:p w:rsidR="00C41ED6" w:rsidRPr="00B85357" w:rsidRDefault="00C41ED6" w:rsidP="00845EB5">
      <w:pPr>
        <w:jc w:val="both"/>
        <w:rPr>
          <w:rFonts w:ascii="Garamond" w:hAnsi="Garamond" w:cs="Garamond"/>
          <w:sz w:val="20"/>
          <w:szCs w:val="20"/>
        </w:rPr>
      </w:pPr>
      <w:r>
        <w:rPr>
          <w:rFonts w:ascii="Garamond" w:hAnsi="Garamond" w:cs="Garamond"/>
          <w:sz w:val="20"/>
          <w:szCs w:val="20"/>
        </w:rPr>
        <w:tab/>
      </w:r>
    </w:p>
    <w:p w:rsidR="00C41ED6" w:rsidRPr="00B85357" w:rsidRDefault="00C41ED6" w:rsidP="00845EB5">
      <w:pPr>
        <w:jc w:val="both"/>
        <w:rPr>
          <w:rFonts w:ascii="Garamond" w:hAnsi="Garamond" w:cs="Garamond"/>
          <w:sz w:val="20"/>
          <w:szCs w:val="20"/>
        </w:rPr>
      </w:pPr>
      <w:r w:rsidRPr="00B85357">
        <w:rPr>
          <w:rFonts w:ascii="Garamond" w:hAnsi="Garamond" w:cs="Garamond"/>
          <w:sz w:val="20"/>
          <w:szCs w:val="20"/>
        </w:rPr>
        <w:t xml:space="preserve"> </w:t>
      </w:r>
    </w:p>
    <w:p w:rsidR="00C41ED6" w:rsidRPr="00845EB5" w:rsidRDefault="00C41ED6" w:rsidP="00845EB5">
      <w:pPr>
        <w:pStyle w:val="Paragrafoelenco"/>
        <w:numPr>
          <w:ilvl w:val="0"/>
          <w:numId w:val="47"/>
        </w:numPr>
        <w:jc w:val="both"/>
        <w:rPr>
          <w:rFonts w:ascii="Garamond" w:hAnsi="Garamond" w:cs="Garamond"/>
          <w:sz w:val="20"/>
          <w:szCs w:val="20"/>
        </w:rPr>
      </w:pPr>
      <w:r w:rsidRPr="00845EB5">
        <w:rPr>
          <w:sz w:val="28"/>
          <w:szCs w:val="28"/>
        </w:rPr>
        <w:t>□</w:t>
      </w:r>
      <w:r>
        <w:rPr>
          <w:sz w:val="28"/>
          <w:szCs w:val="28"/>
        </w:rPr>
        <w:t xml:space="preserve"> -</w:t>
      </w:r>
      <w:r w:rsidRPr="00845EB5">
        <w:rPr>
          <w:rFonts w:ascii="Garamond" w:hAnsi="Garamond" w:cs="Garamond"/>
          <w:sz w:val="20"/>
          <w:szCs w:val="20"/>
        </w:rPr>
        <w:t xml:space="preserve">che nei propri confronti non è stata pronunciata sentenza di condanna passata in giudicato, o emesso decreto penale di condanna divenuto irrevocabile, o sentenza di applicazione della pena su richiesta ai sensi dell'articolo 444 del codice di procedura penale; </w:t>
      </w:r>
    </w:p>
    <w:p w:rsidR="00C41ED6" w:rsidRDefault="00C41ED6" w:rsidP="00845EB5">
      <w:pPr>
        <w:ind w:left="720"/>
        <w:jc w:val="both"/>
        <w:rPr>
          <w:rFonts w:ascii="Garamond" w:hAnsi="Garamond" w:cs="Garamond"/>
          <w:i/>
          <w:iCs/>
          <w:sz w:val="20"/>
          <w:szCs w:val="20"/>
        </w:rPr>
      </w:pPr>
    </w:p>
    <w:p w:rsidR="00C41ED6" w:rsidRPr="00845EB5" w:rsidRDefault="00C41ED6" w:rsidP="00845EB5">
      <w:pPr>
        <w:jc w:val="both"/>
        <w:rPr>
          <w:rFonts w:ascii="Arial" w:hAnsi="Arial" w:cs="Arial"/>
          <w:sz w:val="20"/>
          <w:szCs w:val="20"/>
        </w:rPr>
      </w:pPr>
      <w:r>
        <w:rPr>
          <w:rFonts w:ascii="Garamond" w:hAnsi="Garamond" w:cs="Garamond"/>
          <w:i/>
          <w:iCs/>
          <w:sz w:val="20"/>
          <w:szCs w:val="20"/>
        </w:rPr>
        <w:t xml:space="preserve">              </w:t>
      </w:r>
      <w:r>
        <w:rPr>
          <w:sz w:val="28"/>
          <w:szCs w:val="28"/>
        </w:rPr>
        <w:t>□</w:t>
      </w:r>
      <w:r>
        <w:rPr>
          <w:rFonts w:ascii="Arial" w:hAnsi="Arial" w:cs="Arial"/>
          <w:sz w:val="20"/>
          <w:szCs w:val="20"/>
        </w:rPr>
        <w:t xml:space="preserve"> </w:t>
      </w:r>
      <w:r w:rsidRPr="00B85357">
        <w:rPr>
          <w:rFonts w:ascii="Garamond" w:hAnsi="Garamond" w:cs="Garamond"/>
          <w:i/>
          <w:iCs/>
          <w:sz w:val="20"/>
          <w:szCs w:val="20"/>
        </w:rPr>
        <w:t xml:space="preserve">(oppure, se presenti) </w:t>
      </w:r>
    </w:p>
    <w:p w:rsidR="00C41ED6" w:rsidRPr="00B85357" w:rsidRDefault="00C41ED6" w:rsidP="00845EB5">
      <w:pPr>
        <w:jc w:val="both"/>
        <w:rPr>
          <w:rFonts w:ascii="Garamond" w:hAnsi="Garamond" w:cs="Garamond"/>
          <w:sz w:val="20"/>
          <w:szCs w:val="20"/>
        </w:rPr>
      </w:pPr>
      <w:r>
        <w:rPr>
          <w:rFonts w:ascii="Garamond" w:hAnsi="Garamond" w:cs="Garamond"/>
          <w:sz w:val="20"/>
          <w:szCs w:val="20"/>
        </w:rPr>
        <w:tab/>
      </w:r>
      <w:r w:rsidRPr="00B85357">
        <w:rPr>
          <w:rFonts w:ascii="Garamond" w:hAnsi="Garamond" w:cs="Garamond"/>
          <w:sz w:val="20"/>
          <w:szCs w:val="20"/>
        </w:rPr>
        <w:t xml:space="preserve">indica tutte le sentenza di condanna passata in giudicato, i decreti penali di condanna divenuti irrevocabili, le </w:t>
      </w:r>
      <w:r>
        <w:rPr>
          <w:rFonts w:ascii="Garamond" w:hAnsi="Garamond" w:cs="Garamond"/>
          <w:sz w:val="20"/>
          <w:szCs w:val="20"/>
        </w:rPr>
        <w:tab/>
      </w:r>
      <w:r w:rsidRPr="00B85357">
        <w:rPr>
          <w:rFonts w:ascii="Garamond" w:hAnsi="Garamond" w:cs="Garamond"/>
          <w:sz w:val="20"/>
          <w:szCs w:val="20"/>
        </w:rPr>
        <w:t xml:space="preserve">sentenze di applicazione della pena su richiesta ai sensi dell'articolo 444 del codice di procedura penale emessi nei </w:t>
      </w:r>
      <w:r>
        <w:rPr>
          <w:rFonts w:ascii="Garamond" w:hAnsi="Garamond" w:cs="Garamond"/>
          <w:sz w:val="20"/>
          <w:szCs w:val="20"/>
        </w:rPr>
        <w:tab/>
      </w:r>
      <w:r w:rsidRPr="00B85357">
        <w:rPr>
          <w:rFonts w:ascii="Garamond" w:hAnsi="Garamond" w:cs="Garamond"/>
          <w:sz w:val="20"/>
          <w:szCs w:val="20"/>
        </w:rPr>
        <w:t xml:space="preserve">propri confronti, ivi comprese quelle per le quali abbia beneficiato della non menzione, ad esclusione delle </w:t>
      </w:r>
      <w:r>
        <w:rPr>
          <w:rFonts w:ascii="Garamond" w:hAnsi="Garamond" w:cs="Garamond"/>
          <w:sz w:val="20"/>
          <w:szCs w:val="20"/>
        </w:rPr>
        <w:tab/>
      </w:r>
      <w:r w:rsidRPr="00B85357">
        <w:rPr>
          <w:rFonts w:ascii="Garamond" w:hAnsi="Garamond" w:cs="Garamond"/>
          <w:sz w:val="20"/>
          <w:szCs w:val="20"/>
        </w:rPr>
        <w:t xml:space="preserve">condanne per reati depenalizzati o per le quali è intervenuta la riabilitazione o quando il reato è stato dichiarato </w:t>
      </w:r>
      <w:r>
        <w:rPr>
          <w:rFonts w:ascii="Garamond" w:hAnsi="Garamond" w:cs="Garamond"/>
          <w:sz w:val="20"/>
          <w:szCs w:val="20"/>
        </w:rPr>
        <w:tab/>
      </w:r>
      <w:r w:rsidRPr="00B85357">
        <w:rPr>
          <w:rFonts w:ascii="Garamond" w:hAnsi="Garamond" w:cs="Garamond"/>
          <w:sz w:val="20"/>
          <w:szCs w:val="20"/>
        </w:rPr>
        <w:t xml:space="preserve">estinto dopo la condanna o in caso di revoca della condanna medesima. </w:t>
      </w:r>
    </w:p>
    <w:p w:rsidR="00C41ED6" w:rsidRDefault="00C41ED6" w:rsidP="000379E5">
      <w:pPr>
        <w:pStyle w:val="Paragrafoelenco"/>
        <w:numPr>
          <w:ilvl w:val="0"/>
          <w:numId w:val="46"/>
        </w:numPr>
        <w:ind w:left="709"/>
        <w:jc w:val="both"/>
        <w:rPr>
          <w:rFonts w:ascii="Arial" w:hAnsi="Arial" w:cs="Arial"/>
          <w:color w:val="000000"/>
          <w:sz w:val="20"/>
          <w:szCs w:val="20"/>
        </w:rPr>
      </w:pPr>
      <w:r>
        <w:rPr>
          <w:rFonts w:ascii="Arial" w:hAnsi="Arial" w:cs="Arial"/>
          <w:color w:val="000000"/>
          <w:sz w:val="20"/>
          <w:szCs w:val="20"/>
        </w:rPr>
        <w:t>(</w:t>
      </w:r>
      <w:r>
        <w:rPr>
          <w:rFonts w:ascii="Arial" w:hAnsi="Arial" w:cs="Arial"/>
          <w:i/>
          <w:iCs/>
          <w:color w:val="000000"/>
          <w:sz w:val="20"/>
          <w:szCs w:val="20"/>
        </w:rPr>
        <w:t>Ovvero</w:t>
      </w:r>
      <w:r>
        <w:rPr>
          <w:rFonts w:ascii="Arial" w:hAnsi="Arial" w:cs="Arial"/>
          <w:color w:val="000000"/>
          <w:sz w:val="20"/>
          <w:szCs w:val="20"/>
        </w:rPr>
        <w:t xml:space="preserve">) : </w:t>
      </w:r>
    </w:p>
    <w:p w:rsidR="00C41ED6" w:rsidRDefault="00C41ED6" w:rsidP="000379E5">
      <w:pPr>
        <w:widowControl w:val="0"/>
        <w:autoSpaceDE w:val="0"/>
        <w:autoSpaceDN w:val="0"/>
        <w:adjustRightInd w:val="0"/>
        <w:ind w:left="320"/>
        <w:jc w:val="both"/>
        <w:rPr>
          <w:rFonts w:ascii="Arial" w:hAnsi="Arial" w:cs="Arial"/>
          <w:color w:val="000000"/>
          <w:sz w:val="20"/>
          <w:szCs w:val="20"/>
        </w:rPr>
      </w:pPr>
      <w:r>
        <w:rPr>
          <w:rFonts w:ascii="Arial" w:hAnsi="Arial" w:cs="Arial"/>
          <w:color w:val="000000"/>
          <w:sz w:val="20"/>
          <w:szCs w:val="20"/>
        </w:rPr>
        <w:t xml:space="preserve">-di avere riportato    </w:t>
      </w:r>
    </w:p>
    <w:p w:rsidR="00C41ED6" w:rsidRDefault="00C41ED6" w:rsidP="000379E5">
      <w:pPr>
        <w:jc w:val="both"/>
        <w:rPr>
          <w:rFonts w:ascii="Arial" w:hAnsi="Arial" w:cs="Arial"/>
          <w:sz w:val="20"/>
          <w:szCs w:val="20"/>
        </w:rPr>
      </w:pPr>
      <w:r>
        <w:rPr>
          <w:rFonts w:ascii="Arial" w:hAnsi="Arial" w:cs="Arial"/>
          <w:color w:val="000000"/>
          <w:sz w:val="20"/>
          <w:szCs w:val="20"/>
        </w:rPr>
        <w:t xml:space="preserve">      ……………………………………….………………….. </w:t>
      </w:r>
      <w:r>
        <w:rPr>
          <w:rFonts w:ascii="Arial" w:hAnsi="Arial" w:cs="Arial"/>
          <w:sz w:val="20"/>
          <w:szCs w:val="20"/>
        </w:rPr>
        <w:t>…………………………………………………………….</w:t>
      </w:r>
    </w:p>
    <w:p w:rsidR="00C41ED6" w:rsidRDefault="00C41ED6" w:rsidP="000379E5">
      <w:pPr>
        <w:widowControl w:val="0"/>
        <w:autoSpaceDE w:val="0"/>
        <w:autoSpaceDN w:val="0"/>
        <w:adjustRightInd w:val="0"/>
        <w:ind w:left="320"/>
        <w:jc w:val="both"/>
        <w:rPr>
          <w:rFonts w:ascii="Arial" w:hAnsi="Arial" w:cs="Arial"/>
          <w:color w:val="000000"/>
          <w:sz w:val="20"/>
          <w:szCs w:val="20"/>
        </w:rPr>
      </w:pPr>
      <w:r>
        <w:rPr>
          <w:rFonts w:ascii="Arial" w:hAnsi="Arial" w:cs="Arial"/>
          <w:color w:val="000000"/>
          <w:sz w:val="20"/>
          <w:szCs w:val="20"/>
        </w:rPr>
        <w:t>………………………………………………………………………………………..…………………………………….……………………………………………………………………………………..……………………………</w:t>
      </w:r>
    </w:p>
    <w:p w:rsidR="00C41ED6" w:rsidRDefault="00C41ED6" w:rsidP="000379E5">
      <w:pPr>
        <w:widowControl w:val="0"/>
        <w:autoSpaceDE w:val="0"/>
        <w:autoSpaceDN w:val="0"/>
        <w:adjustRightInd w:val="0"/>
        <w:ind w:left="320"/>
        <w:jc w:val="both"/>
        <w:rPr>
          <w:rFonts w:ascii="Arial" w:hAnsi="Arial" w:cs="Arial"/>
          <w:color w:val="000000"/>
          <w:sz w:val="20"/>
          <w:szCs w:val="20"/>
        </w:rPr>
      </w:pPr>
    </w:p>
    <w:p w:rsidR="00C41ED6" w:rsidRDefault="00C41ED6" w:rsidP="000379E5">
      <w:pPr>
        <w:widowControl w:val="0"/>
        <w:autoSpaceDE w:val="0"/>
        <w:autoSpaceDN w:val="0"/>
        <w:adjustRightInd w:val="0"/>
        <w:ind w:left="320"/>
        <w:jc w:val="both"/>
        <w:rPr>
          <w:rFonts w:ascii="Arial" w:hAnsi="Arial" w:cs="Arial"/>
          <w:color w:val="000000"/>
          <w:sz w:val="20"/>
          <w:szCs w:val="20"/>
        </w:rPr>
      </w:pPr>
      <w:r>
        <w:rPr>
          <w:rFonts w:ascii="Arial" w:hAnsi="Arial" w:cs="Arial"/>
          <w:color w:val="000000"/>
          <w:sz w:val="20"/>
          <w:szCs w:val="20"/>
        </w:rPr>
        <w:t>2. (</w:t>
      </w:r>
      <w:r>
        <w:rPr>
          <w:rFonts w:ascii="Arial" w:hAnsi="Arial" w:cs="Arial"/>
          <w:i/>
          <w:iCs/>
          <w:color w:val="000000"/>
          <w:sz w:val="20"/>
          <w:szCs w:val="20"/>
        </w:rPr>
        <w:t>Ovvero</w:t>
      </w:r>
      <w:r>
        <w:rPr>
          <w:rFonts w:ascii="Arial" w:hAnsi="Arial" w:cs="Arial"/>
          <w:color w:val="000000"/>
          <w:sz w:val="20"/>
          <w:szCs w:val="20"/>
        </w:rPr>
        <w:t xml:space="preserve">) : </w:t>
      </w:r>
    </w:p>
    <w:p w:rsidR="00C41ED6" w:rsidRDefault="00C41ED6" w:rsidP="000379E5">
      <w:pPr>
        <w:widowControl w:val="0"/>
        <w:autoSpaceDE w:val="0"/>
        <w:autoSpaceDN w:val="0"/>
        <w:adjustRightInd w:val="0"/>
        <w:ind w:left="320"/>
        <w:jc w:val="both"/>
        <w:rPr>
          <w:rFonts w:ascii="Arial" w:hAnsi="Arial" w:cs="Arial"/>
          <w:color w:val="000000"/>
          <w:sz w:val="20"/>
          <w:szCs w:val="20"/>
        </w:rPr>
      </w:pPr>
      <w:r>
        <w:rPr>
          <w:rFonts w:ascii="Arial" w:hAnsi="Arial" w:cs="Arial"/>
          <w:color w:val="000000"/>
          <w:sz w:val="20"/>
          <w:szCs w:val="20"/>
        </w:rPr>
        <w:t>- Di aver riportato le seguenti condanne per le quali ha beneficiato della non menzione (ai sensi dell’art. 38, comma 2, del DLgs 163/06 e s.m.i.:</w:t>
      </w:r>
    </w:p>
    <w:p w:rsidR="00C41ED6" w:rsidRDefault="00C41ED6" w:rsidP="000379E5">
      <w:pPr>
        <w:jc w:val="both"/>
        <w:rPr>
          <w:rFonts w:ascii="Arial" w:hAnsi="Arial" w:cs="Arial"/>
          <w:sz w:val="20"/>
          <w:szCs w:val="20"/>
        </w:rPr>
      </w:pPr>
      <w:r>
        <w:rPr>
          <w:rFonts w:ascii="Arial" w:hAnsi="Arial" w:cs="Arial"/>
          <w:color w:val="000000"/>
          <w:sz w:val="20"/>
          <w:szCs w:val="20"/>
        </w:rPr>
        <w:t xml:space="preserve">      ……………………………………….………………….. </w:t>
      </w:r>
      <w:r>
        <w:rPr>
          <w:rFonts w:ascii="Arial" w:hAnsi="Arial" w:cs="Arial"/>
          <w:sz w:val="20"/>
          <w:szCs w:val="20"/>
        </w:rPr>
        <w:t>…………………………………………………………….</w:t>
      </w:r>
    </w:p>
    <w:p w:rsidR="00C41ED6" w:rsidRDefault="00C41ED6" w:rsidP="000379E5">
      <w:pPr>
        <w:widowControl w:val="0"/>
        <w:autoSpaceDE w:val="0"/>
        <w:autoSpaceDN w:val="0"/>
        <w:adjustRightInd w:val="0"/>
        <w:ind w:left="320"/>
        <w:jc w:val="both"/>
        <w:rPr>
          <w:rFonts w:ascii="Arial" w:hAnsi="Arial" w:cs="Arial"/>
          <w:color w:val="000000"/>
          <w:sz w:val="20"/>
          <w:szCs w:val="20"/>
        </w:rPr>
      </w:pPr>
      <w:r>
        <w:rPr>
          <w:rFonts w:ascii="Arial" w:hAnsi="Arial" w:cs="Arial"/>
          <w:color w:val="000000"/>
          <w:sz w:val="20"/>
          <w:szCs w:val="20"/>
        </w:rPr>
        <w:t>………………………………………………………………………………………..…………………………………….……………………………………………………………………………………..……………………………</w:t>
      </w:r>
    </w:p>
    <w:p w:rsidR="00C41ED6" w:rsidRDefault="00C41ED6" w:rsidP="000379E5">
      <w:pPr>
        <w:widowControl w:val="0"/>
        <w:autoSpaceDE w:val="0"/>
        <w:autoSpaceDN w:val="0"/>
        <w:adjustRightInd w:val="0"/>
        <w:ind w:left="320"/>
        <w:jc w:val="both"/>
        <w:rPr>
          <w:rFonts w:ascii="Garamond" w:hAnsi="Garamond" w:cs="Garamond"/>
          <w:b/>
          <w:bCs/>
          <w:sz w:val="20"/>
          <w:szCs w:val="20"/>
        </w:rPr>
      </w:pPr>
      <w:r>
        <w:rPr>
          <w:rFonts w:ascii="Arial" w:hAnsi="Arial" w:cs="Arial"/>
          <w:color w:val="000000"/>
          <w:sz w:val="20"/>
          <w:szCs w:val="20"/>
        </w:rPr>
        <w:t xml:space="preserve"> </w:t>
      </w:r>
    </w:p>
    <w:p w:rsidR="00C41ED6" w:rsidRDefault="00C41ED6" w:rsidP="00845EB5">
      <w:pPr>
        <w:autoSpaceDE w:val="0"/>
        <w:autoSpaceDN w:val="0"/>
        <w:jc w:val="both"/>
        <w:rPr>
          <w:rFonts w:ascii="Garamond" w:hAnsi="Garamond" w:cs="Garamond"/>
          <w:b/>
          <w:bCs/>
          <w:sz w:val="20"/>
          <w:szCs w:val="20"/>
        </w:rPr>
      </w:pPr>
      <w:r>
        <w:rPr>
          <w:rFonts w:ascii="Garamond" w:hAnsi="Garamond" w:cs="Garamond"/>
          <w:b/>
          <w:bCs/>
          <w:sz w:val="20"/>
          <w:szCs w:val="20"/>
        </w:rPr>
        <w:t xml:space="preserve">  </w:t>
      </w:r>
    </w:p>
    <w:p w:rsidR="00C41ED6" w:rsidRDefault="00C41ED6" w:rsidP="00845EB5">
      <w:pPr>
        <w:autoSpaceDE w:val="0"/>
        <w:autoSpaceDN w:val="0"/>
        <w:jc w:val="both"/>
        <w:rPr>
          <w:rFonts w:ascii="Garamond" w:hAnsi="Garamond" w:cs="Garamond"/>
          <w:sz w:val="20"/>
          <w:szCs w:val="20"/>
        </w:rPr>
      </w:pPr>
      <w:r>
        <w:rPr>
          <w:rFonts w:ascii="Garamond" w:hAnsi="Garamond" w:cs="Garamond"/>
          <w:b/>
          <w:bCs/>
          <w:sz w:val="20"/>
          <w:szCs w:val="20"/>
        </w:rPr>
        <w:t xml:space="preserve">     4.   </w:t>
      </w:r>
      <w:r>
        <w:rPr>
          <w:rFonts w:ascii="Garamond" w:hAnsi="Garamond" w:cs="Garamond"/>
          <w:sz w:val="20"/>
          <w:szCs w:val="20"/>
        </w:rPr>
        <w:t xml:space="preserve"> </w:t>
      </w:r>
      <w:r w:rsidRPr="00845EB5">
        <w:rPr>
          <w:rFonts w:ascii="Garamond" w:hAnsi="Garamond" w:cs="Garamond"/>
          <w:sz w:val="20"/>
          <w:szCs w:val="20"/>
        </w:rPr>
        <w:t>di non aver violato il divieto di intestazione fiduciaria posto all’articolo 17 della legge 19 marzo 1990, n. 55 e ss.</w:t>
      </w:r>
    </w:p>
    <w:p w:rsidR="00C41ED6" w:rsidRDefault="00C41ED6" w:rsidP="00845EB5">
      <w:pPr>
        <w:autoSpaceDE w:val="0"/>
        <w:autoSpaceDN w:val="0"/>
        <w:jc w:val="both"/>
        <w:rPr>
          <w:rFonts w:ascii="Garamond" w:hAnsi="Garamond" w:cs="Garamond"/>
          <w:sz w:val="20"/>
          <w:szCs w:val="20"/>
        </w:rPr>
      </w:pPr>
      <w:r>
        <w:rPr>
          <w:rFonts w:ascii="Garamond" w:hAnsi="Garamond" w:cs="Garamond"/>
          <w:sz w:val="20"/>
          <w:szCs w:val="20"/>
        </w:rPr>
        <w:t xml:space="preserve">            </w:t>
      </w:r>
      <w:r w:rsidRPr="00845EB5">
        <w:rPr>
          <w:rFonts w:ascii="Garamond" w:hAnsi="Garamond" w:cs="Garamond"/>
          <w:sz w:val="20"/>
          <w:szCs w:val="20"/>
        </w:rPr>
        <w:t xml:space="preserve"> mm.ii.. </w:t>
      </w:r>
    </w:p>
    <w:p w:rsidR="00C41ED6" w:rsidRDefault="00C41ED6" w:rsidP="00845EB5">
      <w:pPr>
        <w:autoSpaceDE w:val="0"/>
        <w:autoSpaceDN w:val="0"/>
        <w:jc w:val="both"/>
        <w:rPr>
          <w:rFonts w:ascii="Garamond" w:hAnsi="Garamond" w:cs="Garamond"/>
          <w:sz w:val="20"/>
          <w:szCs w:val="20"/>
        </w:rPr>
      </w:pPr>
    </w:p>
    <w:p w:rsidR="00C41ED6" w:rsidRDefault="00C41ED6" w:rsidP="00845EB5">
      <w:pPr>
        <w:autoSpaceDE w:val="0"/>
        <w:autoSpaceDN w:val="0"/>
        <w:jc w:val="both"/>
        <w:rPr>
          <w:rFonts w:ascii="Garamond" w:hAnsi="Garamond" w:cs="Garamond"/>
          <w:sz w:val="20"/>
          <w:szCs w:val="20"/>
        </w:rPr>
      </w:pPr>
      <w:r>
        <w:rPr>
          <w:rFonts w:ascii="Garamond" w:hAnsi="Garamond" w:cs="Garamond"/>
          <w:sz w:val="20"/>
          <w:szCs w:val="20"/>
        </w:rPr>
        <w:t xml:space="preserve">    5.   </w:t>
      </w:r>
      <w:r w:rsidRPr="005E6F89">
        <w:rPr>
          <w:rFonts w:ascii="Garamond" w:hAnsi="Garamond" w:cs="Garamond"/>
          <w:sz w:val="20"/>
          <w:szCs w:val="20"/>
        </w:rPr>
        <w:t>di non aver commesso gravi infrazioni debitamente accertate alle norme in materia di sicurezza e a ogni altro obbligo</w:t>
      </w:r>
    </w:p>
    <w:p w:rsidR="00C41ED6" w:rsidRDefault="00C41ED6" w:rsidP="00845EB5">
      <w:pPr>
        <w:autoSpaceDE w:val="0"/>
        <w:autoSpaceDN w:val="0"/>
        <w:jc w:val="both"/>
        <w:rPr>
          <w:rFonts w:ascii="Garamond" w:hAnsi="Garamond" w:cs="Garamond"/>
          <w:sz w:val="20"/>
          <w:szCs w:val="20"/>
        </w:rPr>
      </w:pPr>
      <w:r>
        <w:rPr>
          <w:rFonts w:ascii="Garamond" w:hAnsi="Garamond" w:cs="Garamond"/>
          <w:sz w:val="20"/>
          <w:szCs w:val="20"/>
        </w:rPr>
        <w:t xml:space="preserve">         </w:t>
      </w:r>
      <w:r w:rsidRPr="005E6F89">
        <w:rPr>
          <w:rFonts w:ascii="Garamond" w:hAnsi="Garamond" w:cs="Garamond"/>
          <w:sz w:val="20"/>
          <w:szCs w:val="20"/>
        </w:rPr>
        <w:t xml:space="preserve"> derivante dai rapporti di lavoro, risultanti dai dati in possesso dell’Osservatorio dei c</w:t>
      </w:r>
      <w:r>
        <w:rPr>
          <w:rFonts w:ascii="Garamond" w:hAnsi="Garamond" w:cs="Garamond"/>
          <w:sz w:val="20"/>
          <w:szCs w:val="20"/>
        </w:rPr>
        <w:t>ontratti pubblici dell’Autorità</w:t>
      </w:r>
    </w:p>
    <w:p w:rsidR="00C41ED6" w:rsidRDefault="00C41ED6" w:rsidP="00845EB5">
      <w:pPr>
        <w:autoSpaceDE w:val="0"/>
        <w:autoSpaceDN w:val="0"/>
        <w:jc w:val="both"/>
        <w:rPr>
          <w:rFonts w:ascii="Garamond" w:hAnsi="Garamond" w:cs="Garamond"/>
          <w:sz w:val="20"/>
          <w:szCs w:val="20"/>
        </w:rPr>
      </w:pPr>
      <w:r>
        <w:rPr>
          <w:rFonts w:ascii="Garamond" w:hAnsi="Garamond" w:cs="Garamond"/>
          <w:sz w:val="20"/>
          <w:szCs w:val="20"/>
        </w:rPr>
        <w:t xml:space="preserve">          </w:t>
      </w:r>
      <w:r w:rsidRPr="005E6F89">
        <w:rPr>
          <w:rFonts w:ascii="Garamond" w:hAnsi="Garamond" w:cs="Garamond"/>
          <w:sz w:val="20"/>
          <w:szCs w:val="20"/>
        </w:rPr>
        <w:t>(art.38 comma 1, lett. e) del Codice);</w:t>
      </w:r>
    </w:p>
    <w:p w:rsidR="00C41ED6" w:rsidRDefault="00C41ED6" w:rsidP="00845EB5">
      <w:pPr>
        <w:autoSpaceDE w:val="0"/>
        <w:autoSpaceDN w:val="0"/>
        <w:jc w:val="both"/>
        <w:rPr>
          <w:rFonts w:ascii="Garamond" w:hAnsi="Garamond" w:cs="Garamond"/>
          <w:sz w:val="20"/>
          <w:szCs w:val="20"/>
        </w:rPr>
      </w:pPr>
      <w:r>
        <w:rPr>
          <w:rFonts w:ascii="Garamond" w:hAnsi="Garamond" w:cs="Garamond"/>
          <w:sz w:val="20"/>
          <w:szCs w:val="20"/>
        </w:rPr>
        <w:t xml:space="preserve">    </w:t>
      </w:r>
    </w:p>
    <w:p w:rsidR="00C41ED6" w:rsidRDefault="00C41ED6" w:rsidP="00845EB5">
      <w:pPr>
        <w:autoSpaceDE w:val="0"/>
        <w:autoSpaceDN w:val="0"/>
        <w:jc w:val="both"/>
        <w:rPr>
          <w:rFonts w:ascii="Garamond" w:hAnsi="Garamond" w:cs="Garamond"/>
          <w:sz w:val="20"/>
          <w:szCs w:val="20"/>
        </w:rPr>
      </w:pPr>
    </w:p>
    <w:p w:rsidR="00C41ED6" w:rsidRDefault="00C41ED6" w:rsidP="00845EB5">
      <w:pPr>
        <w:autoSpaceDE w:val="0"/>
        <w:autoSpaceDN w:val="0"/>
        <w:jc w:val="both"/>
        <w:rPr>
          <w:rFonts w:ascii="Garamond" w:hAnsi="Garamond" w:cs="Garamond"/>
          <w:sz w:val="20"/>
          <w:szCs w:val="20"/>
        </w:rPr>
      </w:pPr>
      <w:r>
        <w:rPr>
          <w:rFonts w:ascii="Garamond" w:hAnsi="Garamond" w:cs="Garamond"/>
          <w:sz w:val="20"/>
          <w:szCs w:val="20"/>
        </w:rPr>
        <w:t xml:space="preserve">     6.  </w:t>
      </w:r>
      <w:r w:rsidRPr="00845EB5">
        <w:rPr>
          <w:rFonts w:ascii="Garamond" w:hAnsi="Garamond" w:cs="Garamond"/>
          <w:sz w:val="20"/>
          <w:szCs w:val="20"/>
        </w:rPr>
        <w:t xml:space="preserve">di non aver commesso grave negligenza o malafede nell’esecuzione di lavori affidati da codesta Stazione appaltante e </w:t>
      </w:r>
    </w:p>
    <w:p w:rsidR="00C41ED6" w:rsidRDefault="00C41ED6" w:rsidP="00845EB5">
      <w:pPr>
        <w:autoSpaceDE w:val="0"/>
        <w:autoSpaceDN w:val="0"/>
        <w:jc w:val="both"/>
        <w:rPr>
          <w:rFonts w:ascii="Garamond" w:hAnsi="Garamond" w:cs="Garamond"/>
          <w:sz w:val="20"/>
          <w:szCs w:val="20"/>
        </w:rPr>
      </w:pPr>
      <w:r>
        <w:rPr>
          <w:rFonts w:ascii="Garamond" w:hAnsi="Garamond" w:cs="Garamond"/>
          <w:sz w:val="20"/>
          <w:szCs w:val="20"/>
        </w:rPr>
        <w:t xml:space="preserve">          </w:t>
      </w:r>
      <w:r w:rsidRPr="00845EB5">
        <w:rPr>
          <w:rFonts w:ascii="Garamond" w:hAnsi="Garamond" w:cs="Garamond"/>
          <w:sz w:val="20"/>
          <w:szCs w:val="20"/>
        </w:rPr>
        <w:t>di non aver commesso errore grave nell’esercizio della sua attività professionale (art.38 comma 1, lett. f) del Codice);</w:t>
      </w:r>
    </w:p>
    <w:p w:rsidR="00C41ED6" w:rsidRDefault="00C41ED6" w:rsidP="00845EB5">
      <w:pPr>
        <w:autoSpaceDE w:val="0"/>
        <w:autoSpaceDN w:val="0"/>
        <w:jc w:val="both"/>
        <w:rPr>
          <w:rFonts w:ascii="Garamond" w:hAnsi="Garamond" w:cs="Garamond"/>
          <w:sz w:val="20"/>
          <w:szCs w:val="20"/>
        </w:rPr>
      </w:pPr>
    </w:p>
    <w:p w:rsidR="00C41ED6" w:rsidRDefault="00C41ED6" w:rsidP="00845EB5">
      <w:pPr>
        <w:autoSpaceDE w:val="0"/>
        <w:autoSpaceDN w:val="0"/>
        <w:jc w:val="both"/>
        <w:rPr>
          <w:rFonts w:ascii="Garamond" w:hAnsi="Garamond" w:cs="Garamond"/>
          <w:sz w:val="20"/>
          <w:szCs w:val="20"/>
        </w:rPr>
      </w:pPr>
      <w:r>
        <w:rPr>
          <w:rFonts w:ascii="Garamond" w:hAnsi="Garamond" w:cs="Garamond"/>
          <w:sz w:val="20"/>
          <w:szCs w:val="20"/>
        </w:rPr>
        <w:t xml:space="preserve">     7.   </w:t>
      </w:r>
      <w:r w:rsidRPr="00845EB5">
        <w:rPr>
          <w:rFonts w:ascii="Garamond" w:hAnsi="Garamond" w:cs="Garamond"/>
          <w:sz w:val="20"/>
          <w:szCs w:val="20"/>
        </w:rPr>
        <w:t>di non aver commesso violazioni gravi, definitivamente accertate, rispetto gli obblighi relativi al pagamento delle</w:t>
      </w:r>
    </w:p>
    <w:p w:rsidR="00C41ED6" w:rsidRDefault="00C41ED6" w:rsidP="00845EB5">
      <w:pPr>
        <w:autoSpaceDE w:val="0"/>
        <w:autoSpaceDN w:val="0"/>
        <w:jc w:val="both"/>
        <w:rPr>
          <w:rFonts w:ascii="Garamond" w:hAnsi="Garamond" w:cs="Garamond"/>
          <w:sz w:val="20"/>
          <w:szCs w:val="20"/>
        </w:rPr>
      </w:pPr>
      <w:r>
        <w:rPr>
          <w:rFonts w:ascii="Garamond" w:hAnsi="Garamond" w:cs="Garamond"/>
          <w:sz w:val="20"/>
          <w:szCs w:val="20"/>
        </w:rPr>
        <w:t xml:space="preserve">         </w:t>
      </w:r>
      <w:r w:rsidRPr="00845EB5">
        <w:rPr>
          <w:rFonts w:ascii="Garamond" w:hAnsi="Garamond" w:cs="Garamond"/>
          <w:sz w:val="20"/>
          <w:szCs w:val="20"/>
        </w:rPr>
        <w:t xml:space="preserve"> </w:t>
      </w:r>
      <w:r>
        <w:rPr>
          <w:rFonts w:ascii="Garamond" w:hAnsi="Garamond" w:cs="Garamond"/>
          <w:sz w:val="20"/>
          <w:szCs w:val="20"/>
        </w:rPr>
        <w:t xml:space="preserve"> </w:t>
      </w:r>
      <w:r w:rsidRPr="00845EB5">
        <w:rPr>
          <w:rFonts w:ascii="Garamond" w:hAnsi="Garamond" w:cs="Garamond"/>
          <w:sz w:val="20"/>
          <w:szCs w:val="20"/>
        </w:rPr>
        <w:t xml:space="preserve">imposte e tasse, secondo la legislazione italiana o quella dello Stato in cui è stabilito; ai sensi dell’art. 38, comma 2 del </w:t>
      </w:r>
    </w:p>
    <w:p w:rsidR="00C41ED6" w:rsidRDefault="00C41ED6" w:rsidP="001D03AA">
      <w:pPr>
        <w:autoSpaceDE w:val="0"/>
        <w:autoSpaceDN w:val="0"/>
        <w:jc w:val="both"/>
        <w:rPr>
          <w:rFonts w:ascii="Garamond" w:hAnsi="Garamond" w:cs="Garamond"/>
          <w:sz w:val="20"/>
          <w:szCs w:val="20"/>
        </w:rPr>
      </w:pPr>
      <w:r>
        <w:rPr>
          <w:rFonts w:ascii="Garamond" w:hAnsi="Garamond" w:cs="Garamond"/>
          <w:sz w:val="20"/>
          <w:szCs w:val="20"/>
        </w:rPr>
        <w:t xml:space="preserve">           Codice;</w:t>
      </w:r>
    </w:p>
    <w:p w:rsidR="00C41ED6" w:rsidRDefault="00C41ED6" w:rsidP="001D03AA">
      <w:pPr>
        <w:autoSpaceDE w:val="0"/>
        <w:autoSpaceDN w:val="0"/>
        <w:jc w:val="both"/>
        <w:rPr>
          <w:rFonts w:ascii="Garamond" w:hAnsi="Garamond" w:cs="Garamond"/>
          <w:sz w:val="20"/>
          <w:szCs w:val="20"/>
        </w:rPr>
      </w:pPr>
    </w:p>
    <w:p w:rsidR="00C41ED6" w:rsidRDefault="00C41ED6" w:rsidP="001D03AA">
      <w:pPr>
        <w:autoSpaceDE w:val="0"/>
        <w:autoSpaceDN w:val="0"/>
        <w:jc w:val="both"/>
        <w:rPr>
          <w:rFonts w:ascii="Garamond" w:hAnsi="Garamond" w:cs="Garamond"/>
          <w:sz w:val="20"/>
          <w:szCs w:val="20"/>
        </w:rPr>
      </w:pPr>
      <w:r>
        <w:rPr>
          <w:rFonts w:ascii="Garamond" w:hAnsi="Garamond" w:cs="Garamond"/>
          <w:sz w:val="20"/>
          <w:szCs w:val="20"/>
        </w:rPr>
        <w:t xml:space="preserve">      8.  </w:t>
      </w:r>
      <w:r w:rsidRPr="001D03AA">
        <w:rPr>
          <w:rFonts w:ascii="Garamond" w:hAnsi="Garamond" w:cs="Garamond"/>
          <w:sz w:val="20"/>
          <w:szCs w:val="20"/>
        </w:rPr>
        <w:t xml:space="preserve">che nel casellario informatico delle imprese, istituito presso l’Osservatorio dell’Autorità non risulta nessuna iscrizione </w:t>
      </w:r>
    </w:p>
    <w:p w:rsidR="00C41ED6" w:rsidRDefault="00C41ED6" w:rsidP="001D03AA">
      <w:pPr>
        <w:autoSpaceDE w:val="0"/>
        <w:autoSpaceDN w:val="0"/>
        <w:jc w:val="both"/>
        <w:rPr>
          <w:rFonts w:ascii="Garamond" w:hAnsi="Garamond" w:cs="Garamond"/>
          <w:sz w:val="20"/>
          <w:szCs w:val="20"/>
        </w:rPr>
      </w:pPr>
      <w:r>
        <w:rPr>
          <w:rFonts w:ascii="Garamond" w:hAnsi="Garamond" w:cs="Garamond"/>
          <w:sz w:val="20"/>
          <w:szCs w:val="20"/>
        </w:rPr>
        <w:t xml:space="preserve">           </w:t>
      </w:r>
      <w:r w:rsidRPr="001D03AA">
        <w:rPr>
          <w:rFonts w:ascii="Garamond" w:hAnsi="Garamond" w:cs="Garamond"/>
          <w:sz w:val="20"/>
          <w:szCs w:val="20"/>
        </w:rPr>
        <w:t xml:space="preserve">per aver presentato falsa dichiarazione o falsa documentazione in merito a requisiti e condizioni rilevanti per la </w:t>
      </w:r>
    </w:p>
    <w:p w:rsidR="00C41ED6" w:rsidRDefault="00C41ED6" w:rsidP="001D03AA">
      <w:pPr>
        <w:autoSpaceDE w:val="0"/>
        <w:autoSpaceDN w:val="0"/>
        <w:jc w:val="both"/>
        <w:rPr>
          <w:rFonts w:ascii="Garamond" w:hAnsi="Garamond" w:cs="Garamond"/>
          <w:sz w:val="20"/>
          <w:szCs w:val="20"/>
        </w:rPr>
      </w:pPr>
      <w:r>
        <w:rPr>
          <w:rFonts w:ascii="Garamond" w:hAnsi="Garamond" w:cs="Garamond"/>
          <w:sz w:val="20"/>
          <w:szCs w:val="20"/>
        </w:rPr>
        <w:t xml:space="preserve">           </w:t>
      </w:r>
      <w:r w:rsidRPr="001D03AA">
        <w:rPr>
          <w:rFonts w:ascii="Garamond" w:hAnsi="Garamond" w:cs="Garamond"/>
          <w:sz w:val="20"/>
          <w:szCs w:val="20"/>
        </w:rPr>
        <w:t>partecipazione a procedure di gara e per l’affidamento di subappalti (art.38, comma 1, lett. h) del Codice);</w:t>
      </w:r>
    </w:p>
    <w:p w:rsidR="00C41ED6" w:rsidRDefault="00C41ED6" w:rsidP="001D03AA">
      <w:pPr>
        <w:autoSpaceDE w:val="0"/>
        <w:autoSpaceDN w:val="0"/>
        <w:jc w:val="both"/>
        <w:rPr>
          <w:rFonts w:ascii="Garamond" w:hAnsi="Garamond" w:cs="Garamond"/>
          <w:sz w:val="20"/>
          <w:szCs w:val="20"/>
        </w:rPr>
      </w:pPr>
    </w:p>
    <w:p w:rsidR="00C41ED6" w:rsidRDefault="00C41ED6" w:rsidP="001D03AA">
      <w:pPr>
        <w:autoSpaceDE w:val="0"/>
        <w:autoSpaceDN w:val="0"/>
        <w:jc w:val="both"/>
        <w:rPr>
          <w:rFonts w:ascii="Garamond" w:hAnsi="Garamond" w:cs="Garamond"/>
          <w:sz w:val="20"/>
          <w:szCs w:val="20"/>
        </w:rPr>
      </w:pPr>
      <w:r>
        <w:rPr>
          <w:rFonts w:ascii="Garamond" w:hAnsi="Garamond" w:cs="Garamond"/>
          <w:sz w:val="20"/>
          <w:szCs w:val="20"/>
        </w:rPr>
        <w:t xml:space="preserve">      9.  </w:t>
      </w:r>
      <w:r w:rsidRPr="001D03AA">
        <w:rPr>
          <w:rFonts w:ascii="Garamond" w:hAnsi="Garamond" w:cs="Garamond"/>
          <w:sz w:val="20"/>
          <w:szCs w:val="20"/>
        </w:rPr>
        <w:t xml:space="preserve">di non aver commesso violazioni gravi, definitivamente accertate, alle norme in materia di contributi previdenziali ed </w:t>
      </w:r>
    </w:p>
    <w:p w:rsidR="00C41ED6" w:rsidRDefault="00C41ED6" w:rsidP="001D03AA">
      <w:pPr>
        <w:autoSpaceDE w:val="0"/>
        <w:autoSpaceDN w:val="0"/>
        <w:jc w:val="both"/>
        <w:rPr>
          <w:rFonts w:ascii="Garamond" w:hAnsi="Garamond" w:cs="Garamond"/>
          <w:sz w:val="20"/>
          <w:szCs w:val="20"/>
        </w:rPr>
      </w:pPr>
      <w:r>
        <w:rPr>
          <w:rFonts w:ascii="Garamond" w:hAnsi="Garamond" w:cs="Garamond"/>
          <w:sz w:val="20"/>
          <w:szCs w:val="20"/>
        </w:rPr>
        <w:t xml:space="preserve">           </w:t>
      </w:r>
      <w:r w:rsidRPr="001D03AA">
        <w:rPr>
          <w:rFonts w:ascii="Garamond" w:hAnsi="Garamond" w:cs="Garamond"/>
          <w:sz w:val="20"/>
          <w:szCs w:val="20"/>
        </w:rPr>
        <w:t xml:space="preserve">assistenziali secondo la legislazione italiana o quella dello Stato in cui è stabilito; </w:t>
      </w:r>
    </w:p>
    <w:p w:rsidR="00C41ED6" w:rsidRDefault="00C41ED6" w:rsidP="001D03AA">
      <w:pPr>
        <w:autoSpaceDE w:val="0"/>
        <w:autoSpaceDN w:val="0"/>
        <w:jc w:val="both"/>
        <w:rPr>
          <w:rFonts w:ascii="Garamond" w:hAnsi="Garamond" w:cs="Garamond"/>
          <w:sz w:val="20"/>
          <w:szCs w:val="20"/>
        </w:rPr>
      </w:pPr>
    </w:p>
    <w:p w:rsidR="00C41ED6" w:rsidRDefault="00C41ED6" w:rsidP="001D03AA">
      <w:pPr>
        <w:autoSpaceDE w:val="0"/>
        <w:autoSpaceDN w:val="0"/>
        <w:jc w:val="both"/>
        <w:rPr>
          <w:rFonts w:ascii="Garamond" w:hAnsi="Garamond" w:cs="Garamond"/>
          <w:sz w:val="20"/>
          <w:szCs w:val="20"/>
        </w:rPr>
      </w:pPr>
      <w:r>
        <w:rPr>
          <w:rFonts w:ascii="Garamond" w:hAnsi="Garamond" w:cs="Garamond"/>
          <w:sz w:val="20"/>
          <w:szCs w:val="20"/>
        </w:rPr>
        <w:t xml:space="preserve">     10. </w:t>
      </w:r>
      <w:r w:rsidRPr="005E6F89">
        <w:rPr>
          <w:rFonts w:ascii="Garamond" w:hAnsi="Garamond" w:cs="Garamond"/>
          <w:sz w:val="20"/>
          <w:szCs w:val="20"/>
        </w:rPr>
        <w:t>di essere in regola con le norme che disciplinano il diritto al lavoro dei disabili, ai sensi della Legge 12/3/1999 n. 68</w:t>
      </w:r>
    </w:p>
    <w:p w:rsidR="00C41ED6" w:rsidRDefault="00C41ED6" w:rsidP="001D03AA">
      <w:pPr>
        <w:autoSpaceDE w:val="0"/>
        <w:autoSpaceDN w:val="0"/>
        <w:jc w:val="both"/>
        <w:rPr>
          <w:rFonts w:ascii="Garamond" w:hAnsi="Garamond" w:cs="Garamond"/>
          <w:sz w:val="20"/>
          <w:szCs w:val="20"/>
        </w:rPr>
      </w:pPr>
      <w:r>
        <w:rPr>
          <w:rFonts w:ascii="Garamond" w:hAnsi="Garamond" w:cs="Garamond"/>
          <w:sz w:val="20"/>
          <w:szCs w:val="20"/>
        </w:rPr>
        <w:t xml:space="preserve">         </w:t>
      </w:r>
      <w:r w:rsidRPr="005E6F89">
        <w:rPr>
          <w:rFonts w:ascii="Garamond" w:hAnsi="Garamond" w:cs="Garamond"/>
          <w:sz w:val="20"/>
          <w:szCs w:val="20"/>
        </w:rPr>
        <w:t xml:space="preserve"> (art.38, comma1, lett. l) del Codice) ;</w:t>
      </w:r>
    </w:p>
    <w:p w:rsidR="00C41ED6" w:rsidRDefault="00C41ED6" w:rsidP="001D03AA">
      <w:pPr>
        <w:autoSpaceDE w:val="0"/>
        <w:autoSpaceDN w:val="0"/>
        <w:jc w:val="both"/>
        <w:rPr>
          <w:rFonts w:ascii="Garamond" w:hAnsi="Garamond" w:cs="Garamond"/>
          <w:sz w:val="20"/>
          <w:szCs w:val="20"/>
        </w:rPr>
      </w:pPr>
    </w:p>
    <w:p w:rsidR="00C41ED6" w:rsidRDefault="00C41ED6" w:rsidP="001D03AA">
      <w:pPr>
        <w:autoSpaceDE w:val="0"/>
        <w:autoSpaceDN w:val="0"/>
        <w:jc w:val="both"/>
        <w:rPr>
          <w:rFonts w:ascii="Garamond" w:hAnsi="Garamond" w:cs="Garamond"/>
          <w:sz w:val="20"/>
          <w:szCs w:val="20"/>
        </w:rPr>
      </w:pPr>
      <w:r>
        <w:rPr>
          <w:rFonts w:ascii="Garamond" w:hAnsi="Garamond" w:cs="Garamond"/>
          <w:sz w:val="20"/>
          <w:szCs w:val="20"/>
        </w:rPr>
        <w:t xml:space="preserve">      11. </w:t>
      </w:r>
      <w:r w:rsidRPr="001D03AA">
        <w:rPr>
          <w:rFonts w:ascii="Garamond" w:hAnsi="Garamond" w:cs="Garamond"/>
          <w:sz w:val="20"/>
          <w:szCs w:val="20"/>
        </w:rPr>
        <w:t xml:space="preserve">che nei propri confronti non è stata applicata la sanzione interdittiva di cui all’articolo 9, comma 2, lettera c), del </w:t>
      </w:r>
    </w:p>
    <w:p w:rsidR="00C41ED6" w:rsidRDefault="00C41ED6" w:rsidP="001D03AA">
      <w:pPr>
        <w:autoSpaceDE w:val="0"/>
        <w:autoSpaceDN w:val="0"/>
        <w:jc w:val="both"/>
        <w:rPr>
          <w:rFonts w:ascii="Garamond" w:hAnsi="Garamond" w:cs="Garamond"/>
          <w:sz w:val="20"/>
          <w:szCs w:val="20"/>
        </w:rPr>
      </w:pPr>
      <w:r>
        <w:rPr>
          <w:rFonts w:ascii="Garamond" w:hAnsi="Garamond" w:cs="Garamond"/>
          <w:sz w:val="20"/>
          <w:szCs w:val="20"/>
        </w:rPr>
        <w:t xml:space="preserve">            </w:t>
      </w:r>
      <w:r w:rsidRPr="001D03AA">
        <w:rPr>
          <w:rFonts w:ascii="Garamond" w:hAnsi="Garamond" w:cs="Garamond"/>
          <w:sz w:val="20"/>
          <w:szCs w:val="20"/>
        </w:rPr>
        <w:t>d.lgs. n. 231/2001 e non sussiste alcun divieto di contrarre con la p</w:t>
      </w:r>
      <w:r>
        <w:rPr>
          <w:rFonts w:ascii="Garamond" w:hAnsi="Garamond" w:cs="Garamond"/>
          <w:sz w:val="20"/>
          <w:szCs w:val="20"/>
        </w:rPr>
        <w:t>ubblica amministrazione;</w:t>
      </w:r>
    </w:p>
    <w:p w:rsidR="00C41ED6" w:rsidRDefault="00C41ED6" w:rsidP="001D03AA">
      <w:pPr>
        <w:autoSpaceDE w:val="0"/>
        <w:autoSpaceDN w:val="0"/>
        <w:jc w:val="both"/>
        <w:rPr>
          <w:rFonts w:ascii="Garamond" w:hAnsi="Garamond" w:cs="Garamond"/>
          <w:sz w:val="20"/>
          <w:szCs w:val="20"/>
        </w:rPr>
      </w:pPr>
      <w:r>
        <w:rPr>
          <w:rFonts w:ascii="Garamond" w:hAnsi="Garamond" w:cs="Garamond"/>
          <w:sz w:val="20"/>
          <w:szCs w:val="20"/>
        </w:rPr>
        <w:t xml:space="preserve">       </w:t>
      </w:r>
    </w:p>
    <w:p w:rsidR="00C41ED6" w:rsidRDefault="00C41ED6" w:rsidP="001D03AA">
      <w:pPr>
        <w:autoSpaceDE w:val="0"/>
        <w:autoSpaceDN w:val="0"/>
        <w:jc w:val="both"/>
        <w:rPr>
          <w:rFonts w:ascii="Garamond" w:hAnsi="Garamond" w:cs="Garamond"/>
          <w:sz w:val="20"/>
          <w:szCs w:val="20"/>
        </w:rPr>
      </w:pPr>
      <w:r>
        <w:rPr>
          <w:rFonts w:ascii="Garamond" w:hAnsi="Garamond" w:cs="Garamond"/>
          <w:sz w:val="20"/>
          <w:szCs w:val="20"/>
        </w:rPr>
        <w:t xml:space="preserve">       12.</w:t>
      </w:r>
      <w:r w:rsidRPr="001D03AA">
        <w:rPr>
          <w:rFonts w:ascii="Garamond" w:hAnsi="Garamond" w:cs="Garamond"/>
          <w:sz w:val="20"/>
          <w:szCs w:val="20"/>
        </w:rPr>
        <w:t xml:space="preserve"> che nel casellario informatico delle imprese, istituito presso l’Osservatorio dell’Autorità, non risulta nessuna</w:t>
      </w:r>
    </w:p>
    <w:p w:rsidR="00C41ED6" w:rsidRDefault="00C41ED6" w:rsidP="001D03AA">
      <w:pPr>
        <w:autoSpaceDE w:val="0"/>
        <w:autoSpaceDN w:val="0"/>
        <w:jc w:val="both"/>
        <w:rPr>
          <w:rFonts w:ascii="Garamond" w:hAnsi="Garamond" w:cs="Garamond"/>
          <w:sz w:val="20"/>
          <w:szCs w:val="20"/>
        </w:rPr>
      </w:pPr>
      <w:r>
        <w:rPr>
          <w:rFonts w:ascii="Garamond" w:hAnsi="Garamond" w:cs="Garamond"/>
          <w:sz w:val="20"/>
          <w:szCs w:val="20"/>
        </w:rPr>
        <w:t xml:space="preserve">             </w:t>
      </w:r>
      <w:r w:rsidRPr="001D03AA">
        <w:rPr>
          <w:rFonts w:ascii="Garamond" w:hAnsi="Garamond" w:cs="Garamond"/>
          <w:sz w:val="20"/>
          <w:szCs w:val="20"/>
        </w:rPr>
        <w:t xml:space="preserve">iscrizione per aver presentato falsa dichiarazione o falsa documentazione ai fini del rilascio dell’attestazione SOA </w:t>
      </w:r>
    </w:p>
    <w:p w:rsidR="00C41ED6" w:rsidRDefault="00C41ED6" w:rsidP="001D03AA">
      <w:pPr>
        <w:autoSpaceDE w:val="0"/>
        <w:autoSpaceDN w:val="0"/>
        <w:jc w:val="both"/>
        <w:rPr>
          <w:rFonts w:ascii="Garamond" w:hAnsi="Garamond" w:cs="Garamond"/>
          <w:sz w:val="20"/>
          <w:szCs w:val="20"/>
        </w:rPr>
      </w:pPr>
      <w:r>
        <w:rPr>
          <w:rFonts w:ascii="Garamond" w:hAnsi="Garamond" w:cs="Garamond"/>
          <w:sz w:val="20"/>
          <w:szCs w:val="20"/>
        </w:rPr>
        <w:t xml:space="preserve">             </w:t>
      </w:r>
      <w:r w:rsidRPr="001D03AA">
        <w:rPr>
          <w:rFonts w:ascii="Garamond" w:hAnsi="Garamond" w:cs="Garamond"/>
          <w:sz w:val="20"/>
          <w:szCs w:val="20"/>
        </w:rPr>
        <w:t>(art.38, comma1, lett. m-bis) del Codice);</w:t>
      </w:r>
    </w:p>
    <w:p w:rsidR="00C41ED6" w:rsidRPr="001D03AA" w:rsidRDefault="00C41ED6" w:rsidP="001D03AA">
      <w:pPr>
        <w:autoSpaceDE w:val="0"/>
        <w:autoSpaceDN w:val="0"/>
        <w:jc w:val="both"/>
        <w:rPr>
          <w:rFonts w:ascii="Garamond" w:hAnsi="Garamond" w:cs="Garamond"/>
          <w:sz w:val="20"/>
          <w:szCs w:val="20"/>
        </w:rPr>
      </w:pPr>
    </w:p>
    <w:p w:rsidR="00C41ED6" w:rsidRDefault="00C41ED6" w:rsidP="001D03AA">
      <w:pPr>
        <w:ind w:left="360"/>
        <w:jc w:val="both"/>
        <w:rPr>
          <w:rFonts w:ascii="Garamond" w:hAnsi="Garamond" w:cs="Garamond"/>
          <w:sz w:val="20"/>
          <w:szCs w:val="20"/>
        </w:rPr>
      </w:pPr>
      <w:r>
        <w:rPr>
          <w:rFonts w:ascii="Garamond" w:hAnsi="Garamond" w:cs="Garamond"/>
          <w:sz w:val="20"/>
          <w:szCs w:val="20"/>
        </w:rPr>
        <w:t xml:space="preserve">13. </w:t>
      </w:r>
      <w:r w:rsidRPr="001D03AA">
        <w:rPr>
          <w:rFonts w:ascii="Garamond" w:hAnsi="Garamond" w:cs="Garamond"/>
          <w:sz w:val="20"/>
          <w:szCs w:val="20"/>
        </w:rPr>
        <w:t xml:space="preserve">di non trovarsi nelle condizioni di cui all’art.38, comma 1, lettera m-ter), del Codice; </w:t>
      </w:r>
    </w:p>
    <w:p w:rsidR="00C41ED6" w:rsidRDefault="00C41ED6" w:rsidP="00523EFB">
      <w:pPr>
        <w:pStyle w:val="Paragrafoelenco"/>
        <w:ind w:left="720"/>
        <w:jc w:val="both"/>
        <w:rPr>
          <w:rFonts w:ascii="Garamond" w:hAnsi="Garamond" w:cs="Garamond"/>
          <w:i/>
          <w:iCs/>
          <w:sz w:val="20"/>
          <w:szCs w:val="20"/>
        </w:rPr>
      </w:pPr>
      <w:r>
        <w:rPr>
          <w:sz w:val="28"/>
          <w:szCs w:val="28"/>
        </w:rPr>
        <w:t xml:space="preserve">□ </w:t>
      </w:r>
      <w:r w:rsidRPr="006D0E35">
        <w:rPr>
          <w:rFonts w:ascii="Garamond" w:hAnsi="Garamond" w:cs="Garamond"/>
          <w:i/>
          <w:iCs/>
          <w:sz w:val="20"/>
          <w:szCs w:val="20"/>
        </w:rPr>
        <w:t>opzione 1</w:t>
      </w:r>
    </w:p>
    <w:p w:rsidR="00C41ED6" w:rsidRPr="00523EFB" w:rsidRDefault="00C41ED6" w:rsidP="00523EFB">
      <w:pPr>
        <w:pStyle w:val="Paragrafoelenco"/>
        <w:ind w:left="720"/>
        <w:jc w:val="both"/>
        <w:rPr>
          <w:rFonts w:ascii="Garamond" w:hAnsi="Garamond" w:cs="Garamond"/>
          <w:i/>
          <w:iCs/>
          <w:sz w:val="20"/>
          <w:szCs w:val="20"/>
        </w:rPr>
      </w:pPr>
      <w:r>
        <w:rPr>
          <w:rFonts w:ascii="Arial" w:hAnsi="Arial" w:cs="Arial"/>
          <w:b/>
          <w:bCs/>
          <w:color w:val="000000"/>
          <w:sz w:val="20"/>
          <w:szCs w:val="20"/>
        </w:rPr>
        <w:t>di non essere stato vittima dei reati previsti e puniti dagli articoli 317 e 629 del  codice penale aggravati ai sensi dell’articolo 7  del decreto-legge 13 maggio 1991, n. 152, convertito, con modificazioni dalla legge  12 luglio 1991, n. 203;</w:t>
      </w:r>
    </w:p>
    <w:p w:rsidR="00C41ED6" w:rsidRDefault="00C41ED6" w:rsidP="00523EFB">
      <w:pPr>
        <w:widowControl w:val="0"/>
        <w:autoSpaceDE w:val="0"/>
        <w:autoSpaceDN w:val="0"/>
        <w:adjustRightInd w:val="0"/>
        <w:ind w:left="320"/>
        <w:jc w:val="both"/>
        <w:rPr>
          <w:rFonts w:ascii="Arial" w:hAnsi="Arial" w:cs="Arial"/>
          <w:b/>
          <w:bCs/>
          <w:i/>
          <w:iCs/>
          <w:color w:val="000000"/>
          <w:sz w:val="20"/>
          <w:szCs w:val="20"/>
        </w:rPr>
      </w:pPr>
      <w:r>
        <w:rPr>
          <w:rFonts w:ascii="Arial" w:hAnsi="Arial" w:cs="Arial"/>
          <w:b/>
          <w:bCs/>
          <w:i/>
          <w:iCs/>
          <w:color w:val="000000"/>
          <w:sz w:val="20"/>
          <w:szCs w:val="20"/>
        </w:rPr>
        <w:t xml:space="preserve">      </w:t>
      </w:r>
    </w:p>
    <w:p w:rsidR="00C41ED6" w:rsidRDefault="00C41ED6" w:rsidP="00523EFB">
      <w:pPr>
        <w:widowControl w:val="0"/>
        <w:autoSpaceDE w:val="0"/>
        <w:autoSpaceDN w:val="0"/>
        <w:adjustRightInd w:val="0"/>
        <w:ind w:left="320"/>
        <w:jc w:val="both"/>
        <w:rPr>
          <w:rFonts w:ascii="Arial" w:hAnsi="Arial" w:cs="Arial"/>
          <w:b/>
          <w:bCs/>
          <w:i/>
          <w:iCs/>
          <w:color w:val="000000"/>
          <w:sz w:val="20"/>
          <w:szCs w:val="20"/>
          <w:u w:val="single"/>
        </w:rPr>
      </w:pPr>
      <w:r>
        <w:rPr>
          <w:rFonts w:ascii="Arial" w:hAnsi="Arial" w:cs="Arial"/>
          <w:b/>
          <w:bCs/>
          <w:i/>
          <w:iCs/>
          <w:color w:val="000000"/>
          <w:sz w:val="20"/>
          <w:szCs w:val="20"/>
        </w:rPr>
        <w:t xml:space="preserve">       </w:t>
      </w:r>
      <w:r>
        <w:rPr>
          <w:rFonts w:ascii="Arial" w:hAnsi="Arial" w:cs="Arial"/>
          <w:b/>
          <w:bCs/>
          <w:i/>
          <w:iCs/>
          <w:color w:val="000000"/>
          <w:sz w:val="20"/>
          <w:szCs w:val="20"/>
          <w:u w:val="single"/>
        </w:rPr>
        <w:t xml:space="preserve">oppure  </w:t>
      </w:r>
    </w:p>
    <w:p w:rsidR="00C41ED6" w:rsidRDefault="00C41ED6" w:rsidP="00523EFB">
      <w:pPr>
        <w:jc w:val="both"/>
        <w:rPr>
          <w:sz w:val="28"/>
          <w:szCs w:val="28"/>
        </w:rPr>
      </w:pPr>
      <w:r>
        <w:rPr>
          <w:sz w:val="28"/>
          <w:szCs w:val="28"/>
        </w:rPr>
        <w:t xml:space="preserve">          </w:t>
      </w:r>
    </w:p>
    <w:p w:rsidR="00C41ED6" w:rsidRDefault="00C41ED6" w:rsidP="00523EFB">
      <w:pPr>
        <w:jc w:val="both"/>
        <w:rPr>
          <w:rFonts w:ascii="Garamond" w:hAnsi="Garamond" w:cs="Garamond"/>
          <w:i/>
          <w:iCs/>
          <w:sz w:val="20"/>
          <w:szCs w:val="20"/>
        </w:rPr>
      </w:pPr>
      <w:r>
        <w:rPr>
          <w:sz w:val="28"/>
          <w:szCs w:val="28"/>
        </w:rPr>
        <w:t xml:space="preserve">           </w:t>
      </w:r>
      <w:r w:rsidRPr="00523EFB">
        <w:rPr>
          <w:sz w:val="28"/>
          <w:szCs w:val="28"/>
        </w:rPr>
        <w:t xml:space="preserve">□ </w:t>
      </w:r>
      <w:r>
        <w:rPr>
          <w:rFonts w:ascii="Garamond" w:hAnsi="Garamond" w:cs="Garamond"/>
          <w:i/>
          <w:iCs/>
          <w:sz w:val="20"/>
          <w:szCs w:val="20"/>
        </w:rPr>
        <w:t>opzione 2</w:t>
      </w:r>
    </w:p>
    <w:p w:rsidR="00C41ED6" w:rsidRDefault="00C41ED6" w:rsidP="00523EFB">
      <w:pPr>
        <w:jc w:val="both"/>
        <w:rPr>
          <w:rFonts w:ascii="Arial" w:hAnsi="Arial" w:cs="Arial"/>
          <w:b/>
          <w:bCs/>
          <w:color w:val="000000"/>
          <w:sz w:val="20"/>
          <w:szCs w:val="20"/>
        </w:rPr>
      </w:pPr>
      <w:r>
        <w:rPr>
          <w:rFonts w:ascii="Garamond" w:hAnsi="Garamond" w:cs="Garamond"/>
          <w:i/>
          <w:iCs/>
          <w:sz w:val="20"/>
          <w:szCs w:val="20"/>
        </w:rPr>
        <w:t xml:space="preserve">                  </w:t>
      </w:r>
      <w:r>
        <w:rPr>
          <w:rFonts w:ascii="Arial" w:hAnsi="Arial" w:cs="Arial"/>
          <w:color w:val="000000"/>
          <w:sz w:val="20"/>
          <w:szCs w:val="20"/>
        </w:rPr>
        <w:t>-</w:t>
      </w:r>
      <w:r>
        <w:rPr>
          <w:rFonts w:ascii="Arial" w:hAnsi="Arial" w:cs="Arial"/>
          <w:b/>
          <w:bCs/>
          <w:color w:val="000000"/>
          <w:sz w:val="20"/>
          <w:szCs w:val="20"/>
        </w:rPr>
        <w:t>di essere stato vittima dei reati previsti e puniti dagli articoli 317 e 629 del  codice penale</w:t>
      </w:r>
    </w:p>
    <w:p w:rsidR="00C41ED6" w:rsidRDefault="00C41ED6" w:rsidP="00523EFB">
      <w:pPr>
        <w:jc w:val="both"/>
        <w:rPr>
          <w:rFonts w:ascii="Arial" w:hAnsi="Arial" w:cs="Arial"/>
          <w:b/>
          <w:bCs/>
          <w:color w:val="000000"/>
          <w:sz w:val="20"/>
          <w:szCs w:val="20"/>
        </w:rPr>
      </w:pPr>
      <w:r>
        <w:rPr>
          <w:rFonts w:ascii="Arial" w:hAnsi="Arial" w:cs="Arial"/>
          <w:b/>
          <w:bCs/>
          <w:color w:val="000000"/>
          <w:sz w:val="20"/>
          <w:szCs w:val="20"/>
        </w:rPr>
        <w:t xml:space="preserve">               aggravati ai sensi dell’articolo 7  del decreto-legge 13 maggio 1991, n. 152, convertito, con </w:t>
      </w:r>
    </w:p>
    <w:p w:rsidR="00C41ED6" w:rsidRDefault="00C41ED6" w:rsidP="00523EFB">
      <w:pPr>
        <w:jc w:val="both"/>
        <w:rPr>
          <w:rFonts w:ascii="Arial" w:hAnsi="Arial" w:cs="Arial"/>
          <w:b/>
          <w:bCs/>
          <w:color w:val="000000"/>
          <w:sz w:val="20"/>
          <w:szCs w:val="20"/>
        </w:rPr>
      </w:pPr>
      <w:r>
        <w:rPr>
          <w:rFonts w:ascii="Arial" w:hAnsi="Arial" w:cs="Arial"/>
          <w:b/>
          <w:bCs/>
          <w:color w:val="000000"/>
          <w:sz w:val="20"/>
          <w:szCs w:val="20"/>
        </w:rPr>
        <w:t xml:space="preserve">               modificazioni dalla legge  12 luglio 1991, n. 203 e di aver  denunciato i fatti all’autorità </w:t>
      </w:r>
    </w:p>
    <w:p w:rsidR="00C41ED6" w:rsidRPr="00523EFB" w:rsidRDefault="00C41ED6" w:rsidP="00523EFB">
      <w:pPr>
        <w:jc w:val="both"/>
        <w:rPr>
          <w:rFonts w:ascii="Garamond" w:hAnsi="Garamond" w:cs="Garamond"/>
          <w:i/>
          <w:iCs/>
          <w:sz w:val="20"/>
          <w:szCs w:val="20"/>
        </w:rPr>
      </w:pPr>
      <w:r>
        <w:rPr>
          <w:rFonts w:ascii="Arial" w:hAnsi="Arial" w:cs="Arial"/>
          <w:b/>
          <w:bCs/>
          <w:color w:val="000000"/>
          <w:sz w:val="20"/>
          <w:szCs w:val="20"/>
        </w:rPr>
        <w:t xml:space="preserve">               giudiziaria. </w:t>
      </w:r>
      <w:r>
        <w:rPr>
          <w:rFonts w:ascii="Arial" w:hAnsi="Arial" w:cs="Arial"/>
          <w:b/>
          <w:bCs/>
          <w:i/>
          <w:iCs/>
          <w:color w:val="000000"/>
          <w:sz w:val="20"/>
          <w:szCs w:val="20"/>
        </w:rPr>
        <w:t xml:space="preserve"> </w:t>
      </w:r>
    </w:p>
    <w:p w:rsidR="00C41ED6" w:rsidRDefault="00C41ED6" w:rsidP="00523EFB">
      <w:pPr>
        <w:widowControl w:val="0"/>
        <w:autoSpaceDE w:val="0"/>
        <w:autoSpaceDN w:val="0"/>
        <w:adjustRightInd w:val="0"/>
        <w:ind w:left="320"/>
        <w:jc w:val="both"/>
        <w:rPr>
          <w:rFonts w:ascii="Arial" w:hAnsi="Arial" w:cs="Arial"/>
          <w:color w:val="000000"/>
          <w:sz w:val="20"/>
          <w:szCs w:val="20"/>
        </w:rPr>
      </w:pPr>
    </w:p>
    <w:p w:rsidR="00C41ED6" w:rsidRPr="0036162A" w:rsidRDefault="00C41ED6" w:rsidP="00845EB5">
      <w:pPr>
        <w:pStyle w:val="Paragrafoelenco"/>
        <w:ind w:left="720"/>
        <w:jc w:val="both"/>
        <w:rPr>
          <w:rFonts w:ascii="Garamond" w:hAnsi="Garamond" w:cs="Garamond"/>
          <w:sz w:val="20"/>
          <w:szCs w:val="20"/>
        </w:rPr>
      </w:pPr>
    </w:p>
    <w:p w:rsidR="00C41ED6" w:rsidRPr="001D03AA" w:rsidRDefault="00C41ED6" w:rsidP="001D03AA">
      <w:pPr>
        <w:ind w:left="360"/>
        <w:jc w:val="both"/>
        <w:rPr>
          <w:rFonts w:ascii="Garamond" w:hAnsi="Garamond" w:cs="Garamond"/>
          <w:sz w:val="20"/>
          <w:szCs w:val="20"/>
        </w:rPr>
      </w:pPr>
      <w:r>
        <w:rPr>
          <w:rFonts w:ascii="Garamond" w:hAnsi="Garamond" w:cs="Garamond"/>
          <w:sz w:val="20"/>
          <w:szCs w:val="20"/>
        </w:rPr>
        <w:t xml:space="preserve">14. </w:t>
      </w:r>
      <w:r w:rsidRPr="001D03AA">
        <w:rPr>
          <w:rFonts w:ascii="Garamond" w:hAnsi="Garamond" w:cs="Garamond"/>
          <w:sz w:val="20"/>
          <w:szCs w:val="20"/>
        </w:rPr>
        <w:t xml:space="preserve">attesta, ai sensi e per gli effetti di cui al comma1, lettera m-quater e comma 2dell’art.38, del Codice: </w:t>
      </w:r>
    </w:p>
    <w:p w:rsidR="00C41ED6" w:rsidRPr="006D0E35" w:rsidRDefault="00C41ED6" w:rsidP="001D03AA">
      <w:pPr>
        <w:jc w:val="both"/>
        <w:rPr>
          <w:rFonts w:ascii="Garamond" w:hAnsi="Garamond" w:cs="Garamond"/>
          <w:i/>
          <w:iCs/>
          <w:sz w:val="20"/>
          <w:szCs w:val="20"/>
        </w:rPr>
      </w:pPr>
      <w:r>
        <w:rPr>
          <w:sz w:val="28"/>
          <w:szCs w:val="28"/>
        </w:rPr>
        <w:t xml:space="preserve">         □ </w:t>
      </w:r>
      <w:r w:rsidRPr="006D0E35">
        <w:rPr>
          <w:rFonts w:ascii="Garamond" w:hAnsi="Garamond" w:cs="Garamond"/>
          <w:i/>
          <w:iCs/>
          <w:sz w:val="20"/>
          <w:szCs w:val="20"/>
        </w:rPr>
        <w:t xml:space="preserve">opzione 1 </w:t>
      </w:r>
    </w:p>
    <w:p w:rsidR="00C41ED6" w:rsidRPr="006D0E35" w:rsidRDefault="00C41ED6" w:rsidP="00845EB5">
      <w:pPr>
        <w:pStyle w:val="Paragrafoelenco"/>
        <w:ind w:left="720"/>
        <w:jc w:val="both"/>
        <w:rPr>
          <w:rFonts w:ascii="Garamond" w:hAnsi="Garamond" w:cs="Garamond"/>
          <w:sz w:val="20"/>
          <w:szCs w:val="20"/>
        </w:rPr>
      </w:pPr>
      <w:r w:rsidRPr="006D0E35">
        <w:rPr>
          <w:rFonts w:ascii="Garamond" w:hAnsi="Garamond" w:cs="Garamond"/>
          <w:sz w:val="20"/>
          <w:szCs w:val="20"/>
        </w:rPr>
        <w:t>di non essere in una situazione di controllo di cui all’articolo 2359 del codice civile</w:t>
      </w:r>
      <w:r>
        <w:rPr>
          <w:rFonts w:ascii="Garamond" w:hAnsi="Garamond" w:cs="Garamond"/>
          <w:sz w:val="20"/>
          <w:szCs w:val="20"/>
        </w:rPr>
        <w:t xml:space="preserve"> </w:t>
      </w:r>
      <w:r w:rsidRPr="006D0E35">
        <w:rPr>
          <w:rFonts w:ascii="Garamond" w:hAnsi="Garamond" w:cs="Garamond"/>
          <w:sz w:val="20"/>
          <w:szCs w:val="20"/>
        </w:rPr>
        <w:t xml:space="preserve">con altri operatori economici e di aver formulato l’offerta autonomamente; </w:t>
      </w:r>
    </w:p>
    <w:p w:rsidR="00C41ED6" w:rsidRPr="006D0E35" w:rsidRDefault="00C41ED6" w:rsidP="001D03AA">
      <w:pPr>
        <w:jc w:val="both"/>
        <w:rPr>
          <w:rFonts w:ascii="Garamond" w:hAnsi="Garamond" w:cs="Garamond"/>
          <w:sz w:val="20"/>
          <w:szCs w:val="20"/>
        </w:rPr>
      </w:pPr>
      <w:r>
        <w:rPr>
          <w:sz w:val="28"/>
          <w:szCs w:val="28"/>
        </w:rPr>
        <w:t xml:space="preserve">         □ </w:t>
      </w:r>
      <w:r w:rsidRPr="006D0E35">
        <w:rPr>
          <w:rFonts w:ascii="Garamond" w:hAnsi="Garamond" w:cs="Garamond"/>
          <w:i/>
          <w:iCs/>
          <w:sz w:val="20"/>
          <w:szCs w:val="20"/>
        </w:rPr>
        <w:t>opzione</w:t>
      </w:r>
      <w:r w:rsidRPr="006D0E35">
        <w:rPr>
          <w:rFonts w:ascii="Garamond" w:hAnsi="Garamond" w:cs="Garamond"/>
          <w:sz w:val="20"/>
          <w:szCs w:val="20"/>
        </w:rPr>
        <w:t xml:space="preserve"> 2 </w:t>
      </w:r>
    </w:p>
    <w:p w:rsidR="00C41ED6" w:rsidRPr="006D0E35" w:rsidRDefault="00C41ED6" w:rsidP="00845EB5">
      <w:pPr>
        <w:pStyle w:val="Paragrafoelenco"/>
        <w:ind w:left="720"/>
        <w:jc w:val="both"/>
        <w:rPr>
          <w:rFonts w:ascii="Garamond" w:hAnsi="Garamond" w:cs="Garamond"/>
          <w:sz w:val="20"/>
          <w:szCs w:val="20"/>
        </w:rPr>
      </w:pPr>
      <w:r w:rsidRPr="006D0E35">
        <w:rPr>
          <w:rFonts w:ascii="Garamond" w:hAnsi="Garamond" w:cs="Garamond"/>
          <w:sz w:val="20"/>
          <w:szCs w:val="20"/>
        </w:rPr>
        <w:t xml:space="preserve">di non essere a conoscenza della partecipazione alla medesima procedura di altri operatori economici che si trovano, nei suoi confronti, in una delle situazioni di controllo di cui all’articolo 2359 del codice civile e di aver formulato autonomamente l’offerta; </w:t>
      </w:r>
    </w:p>
    <w:p w:rsidR="00C41ED6" w:rsidRPr="006D0E35" w:rsidRDefault="00C41ED6" w:rsidP="001D03AA">
      <w:pPr>
        <w:jc w:val="both"/>
        <w:rPr>
          <w:rFonts w:ascii="Garamond" w:hAnsi="Garamond" w:cs="Garamond"/>
          <w:sz w:val="20"/>
          <w:szCs w:val="20"/>
        </w:rPr>
      </w:pPr>
      <w:r>
        <w:rPr>
          <w:sz w:val="28"/>
          <w:szCs w:val="28"/>
        </w:rPr>
        <w:t xml:space="preserve">         □ </w:t>
      </w:r>
      <w:r w:rsidRPr="006D0E35">
        <w:rPr>
          <w:rFonts w:ascii="Garamond" w:hAnsi="Garamond" w:cs="Garamond"/>
          <w:i/>
          <w:iCs/>
          <w:sz w:val="20"/>
          <w:szCs w:val="20"/>
        </w:rPr>
        <w:t>opzione</w:t>
      </w:r>
      <w:r w:rsidRPr="006D0E35">
        <w:rPr>
          <w:rFonts w:ascii="Garamond" w:hAnsi="Garamond" w:cs="Garamond"/>
          <w:sz w:val="20"/>
          <w:szCs w:val="20"/>
        </w:rPr>
        <w:t xml:space="preserve"> 3 </w:t>
      </w:r>
    </w:p>
    <w:p w:rsidR="00C41ED6" w:rsidRDefault="00C41ED6" w:rsidP="00845EB5">
      <w:pPr>
        <w:pStyle w:val="Paragrafoelenco"/>
        <w:ind w:left="720"/>
        <w:jc w:val="both"/>
        <w:rPr>
          <w:rFonts w:ascii="Garamond" w:hAnsi="Garamond" w:cs="Garamond"/>
          <w:sz w:val="20"/>
          <w:szCs w:val="20"/>
        </w:rPr>
      </w:pPr>
      <w:r w:rsidRPr="006D0E35">
        <w:rPr>
          <w:rFonts w:ascii="Garamond" w:hAnsi="Garamond" w:cs="Garamond"/>
          <w:sz w:val="20"/>
          <w:szCs w:val="20"/>
        </w:rPr>
        <w:t>di essere a conoscenza della partecipazione alla medesima procedura di altri operatori economici che si trovano, nei suoi confronti, in una delle situazioni di controllo di cui all’articolo 2359 del codice civile con …………………………… (specificare l’operatore economico o gli operatori economici) e di aver formulato autonomamente l’offerta;</w:t>
      </w:r>
    </w:p>
    <w:p w:rsidR="00C41ED6" w:rsidRPr="006D0E35" w:rsidRDefault="00C41ED6" w:rsidP="00845EB5">
      <w:pPr>
        <w:pStyle w:val="Paragrafoelenco"/>
        <w:ind w:left="720"/>
        <w:jc w:val="both"/>
        <w:rPr>
          <w:rFonts w:ascii="Garamond" w:hAnsi="Garamond" w:cs="Garamond"/>
          <w:sz w:val="20"/>
          <w:szCs w:val="20"/>
        </w:rPr>
      </w:pPr>
    </w:p>
    <w:p w:rsidR="00C41ED6" w:rsidRPr="00B85357" w:rsidRDefault="00C41ED6" w:rsidP="00033782">
      <w:pPr>
        <w:jc w:val="both"/>
        <w:rPr>
          <w:rFonts w:ascii="Garamond" w:hAnsi="Garamond" w:cs="Garamond"/>
          <w:sz w:val="20"/>
          <w:szCs w:val="20"/>
        </w:rPr>
      </w:pPr>
      <w:r>
        <w:rPr>
          <w:rFonts w:ascii="Garamond" w:hAnsi="Garamond" w:cs="Garamond"/>
          <w:sz w:val="20"/>
          <w:szCs w:val="20"/>
        </w:rPr>
        <w:t xml:space="preserve">           15.</w:t>
      </w:r>
      <w:r w:rsidRPr="00B85357">
        <w:rPr>
          <w:rFonts w:ascii="Garamond" w:hAnsi="Garamond" w:cs="Garamond"/>
          <w:sz w:val="20"/>
          <w:szCs w:val="20"/>
        </w:rPr>
        <w:t xml:space="preserve"> attesta che nei propri confronti non sono state applicate le misure di prevenzione della</w:t>
      </w:r>
      <w:r>
        <w:rPr>
          <w:rFonts w:ascii="Garamond" w:hAnsi="Garamond" w:cs="Garamond"/>
          <w:sz w:val="20"/>
          <w:szCs w:val="20"/>
        </w:rPr>
        <w:t xml:space="preserve"> </w:t>
      </w:r>
      <w:r w:rsidRPr="00B85357">
        <w:rPr>
          <w:rFonts w:ascii="Garamond" w:hAnsi="Garamond" w:cs="Garamond"/>
          <w:sz w:val="20"/>
          <w:szCs w:val="20"/>
        </w:rPr>
        <w:t xml:space="preserve">sorveglianza di cui all’art. </w:t>
      </w:r>
      <w:r>
        <w:rPr>
          <w:rFonts w:ascii="Garamond" w:hAnsi="Garamond" w:cs="Garamond"/>
          <w:sz w:val="20"/>
          <w:szCs w:val="20"/>
        </w:rPr>
        <w:tab/>
      </w:r>
      <w:r w:rsidRPr="00B85357">
        <w:rPr>
          <w:rFonts w:ascii="Garamond" w:hAnsi="Garamond" w:cs="Garamond"/>
          <w:sz w:val="20"/>
          <w:szCs w:val="20"/>
        </w:rPr>
        <w:t xml:space="preserve">6 del d.lgs. 6 settembre 2011, n. 159 ss.mm.ii., e che, negli ultimi cinque anni, non sono stati estesi gli effetti di tali </w:t>
      </w:r>
      <w:r>
        <w:rPr>
          <w:rFonts w:ascii="Garamond" w:hAnsi="Garamond" w:cs="Garamond"/>
          <w:sz w:val="20"/>
          <w:szCs w:val="20"/>
        </w:rPr>
        <w:tab/>
      </w:r>
      <w:r w:rsidRPr="00B85357">
        <w:rPr>
          <w:rFonts w:ascii="Garamond" w:hAnsi="Garamond" w:cs="Garamond"/>
          <w:sz w:val="20"/>
          <w:szCs w:val="20"/>
        </w:rPr>
        <w:t xml:space="preserve">misure irrogate nei confronti di un proprio convivente; </w:t>
      </w:r>
    </w:p>
    <w:p w:rsidR="00C41ED6" w:rsidRDefault="00C41ED6" w:rsidP="00033782">
      <w:pPr>
        <w:jc w:val="both"/>
        <w:rPr>
          <w:rFonts w:ascii="Garamond" w:hAnsi="Garamond" w:cs="Garamond"/>
          <w:sz w:val="20"/>
          <w:szCs w:val="20"/>
        </w:rPr>
      </w:pPr>
      <w:r>
        <w:rPr>
          <w:rFonts w:ascii="Garamond" w:hAnsi="Garamond" w:cs="Garamond"/>
          <w:sz w:val="20"/>
          <w:szCs w:val="20"/>
        </w:rPr>
        <w:tab/>
      </w:r>
    </w:p>
    <w:p w:rsidR="00C41ED6" w:rsidRDefault="00C41ED6" w:rsidP="00033782">
      <w:pPr>
        <w:jc w:val="both"/>
        <w:rPr>
          <w:rFonts w:ascii="Garamond" w:hAnsi="Garamond" w:cs="Garamond"/>
          <w:sz w:val="20"/>
          <w:szCs w:val="20"/>
        </w:rPr>
      </w:pPr>
      <w:r>
        <w:rPr>
          <w:rFonts w:ascii="Garamond" w:hAnsi="Garamond" w:cs="Garamond"/>
          <w:sz w:val="20"/>
          <w:szCs w:val="20"/>
        </w:rPr>
        <w:t xml:space="preserve">           16. </w:t>
      </w:r>
      <w:r>
        <w:rPr>
          <w:sz w:val="28"/>
          <w:szCs w:val="28"/>
        </w:rPr>
        <w:t xml:space="preserve">□ </w:t>
      </w:r>
      <w:r w:rsidRPr="006D0E35">
        <w:rPr>
          <w:rFonts w:ascii="Garamond" w:hAnsi="Garamond" w:cs="Garamond"/>
          <w:i/>
          <w:iCs/>
          <w:sz w:val="20"/>
          <w:szCs w:val="20"/>
        </w:rPr>
        <w:t>opzione 1</w:t>
      </w:r>
      <w:r>
        <w:rPr>
          <w:rFonts w:ascii="Garamond" w:hAnsi="Garamond" w:cs="Garamond"/>
          <w:i/>
          <w:iCs/>
          <w:sz w:val="20"/>
          <w:szCs w:val="20"/>
        </w:rPr>
        <w:t xml:space="preserve"> </w:t>
      </w:r>
      <w:r>
        <w:rPr>
          <w:rFonts w:ascii="Garamond" w:hAnsi="Garamond" w:cs="Garamond"/>
          <w:sz w:val="20"/>
          <w:szCs w:val="20"/>
        </w:rPr>
        <w:t xml:space="preserve"> </w:t>
      </w:r>
      <w:r w:rsidRPr="00B85357">
        <w:rPr>
          <w:rFonts w:ascii="Garamond" w:hAnsi="Garamond" w:cs="Garamond"/>
          <w:sz w:val="20"/>
          <w:szCs w:val="20"/>
        </w:rPr>
        <w:t>attesta di non essersi avvalso dei piani individuali di emersione previsti dalla legge 18 ottobre 2001, n.</w:t>
      </w:r>
    </w:p>
    <w:p w:rsidR="00C41ED6" w:rsidRPr="00B85357" w:rsidRDefault="00C41ED6" w:rsidP="00033782">
      <w:pPr>
        <w:jc w:val="both"/>
        <w:rPr>
          <w:rFonts w:ascii="Garamond" w:hAnsi="Garamond" w:cs="Garamond"/>
          <w:sz w:val="20"/>
          <w:szCs w:val="20"/>
        </w:rPr>
      </w:pPr>
      <w:r>
        <w:rPr>
          <w:rFonts w:ascii="Garamond" w:hAnsi="Garamond" w:cs="Garamond"/>
          <w:sz w:val="20"/>
          <w:szCs w:val="20"/>
        </w:rPr>
        <w:t xml:space="preserve">           </w:t>
      </w:r>
      <w:r w:rsidRPr="00B85357">
        <w:rPr>
          <w:rFonts w:ascii="Garamond" w:hAnsi="Garamond" w:cs="Garamond"/>
          <w:sz w:val="20"/>
          <w:szCs w:val="20"/>
        </w:rPr>
        <w:t xml:space="preserve"> </w:t>
      </w:r>
      <w:r>
        <w:rPr>
          <w:rFonts w:ascii="Garamond" w:hAnsi="Garamond" w:cs="Garamond"/>
          <w:sz w:val="20"/>
          <w:szCs w:val="20"/>
        </w:rPr>
        <w:t xml:space="preserve">    </w:t>
      </w:r>
      <w:r w:rsidRPr="00B85357">
        <w:rPr>
          <w:rFonts w:ascii="Garamond" w:hAnsi="Garamond" w:cs="Garamond"/>
          <w:sz w:val="20"/>
          <w:szCs w:val="20"/>
        </w:rPr>
        <w:t>383</w:t>
      </w:r>
      <w:r>
        <w:rPr>
          <w:rFonts w:ascii="Garamond" w:hAnsi="Garamond" w:cs="Garamond"/>
          <w:sz w:val="20"/>
          <w:szCs w:val="20"/>
        </w:rPr>
        <w:t xml:space="preserve"> </w:t>
      </w:r>
      <w:r w:rsidRPr="00B85357">
        <w:rPr>
          <w:rFonts w:ascii="Garamond" w:hAnsi="Garamond" w:cs="Garamond"/>
          <w:sz w:val="20"/>
          <w:szCs w:val="20"/>
        </w:rPr>
        <w:t xml:space="preserve">e </w:t>
      </w:r>
      <w:r>
        <w:rPr>
          <w:rFonts w:ascii="Garamond" w:hAnsi="Garamond" w:cs="Garamond"/>
          <w:sz w:val="20"/>
          <w:szCs w:val="20"/>
        </w:rPr>
        <w:t xml:space="preserve"> </w:t>
      </w:r>
      <w:r w:rsidRPr="00B85357">
        <w:rPr>
          <w:rFonts w:ascii="Garamond" w:hAnsi="Garamond" w:cs="Garamond"/>
          <w:sz w:val="20"/>
          <w:szCs w:val="20"/>
        </w:rPr>
        <w:t xml:space="preserve">ss.mm.ii.; </w:t>
      </w:r>
    </w:p>
    <w:p w:rsidR="00C41ED6" w:rsidRPr="00B85357" w:rsidRDefault="00C41ED6" w:rsidP="00033782">
      <w:pPr>
        <w:jc w:val="both"/>
        <w:rPr>
          <w:rFonts w:ascii="Garamond" w:hAnsi="Garamond" w:cs="Garamond"/>
          <w:i/>
          <w:iCs/>
          <w:sz w:val="20"/>
          <w:szCs w:val="20"/>
        </w:rPr>
      </w:pPr>
      <w:r>
        <w:rPr>
          <w:rFonts w:ascii="Garamond" w:hAnsi="Garamond" w:cs="Garamond"/>
          <w:i/>
          <w:iCs/>
          <w:sz w:val="20"/>
          <w:szCs w:val="20"/>
        </w:rPr>
        <w:tab/>
        <w:t xml:space="preserve">  </w:t>
      </w:r>
      <w:r>
        <w:rPr>
          <w:sz w:val="28"/>
          <w:szCs w:val="28"/>
        </w:rPr>
        <w:t xml:space="preserve">□ </w:t>
      </w:r>
      <w:r w:rsidRPr="006D0E35">
        <w:rPr>
          <w:rFonts w:ascii="Garamond" w:hAnsi="Garamond" w:cs="Garamond"/>
          <w:i/>
          <w:iCs/>
          <w:sz w:val="20"/>
          <w:szCs w:val="20"/>
        </w:rPr>
        <w:t>opzione 1</w:t>
      </w:r>
      <w:r w:rsidRPr="00B85357">
        <w:rPr>
          <w:rFonts w:ascii="Garamond" w:hAnsi="Garamond" w:cs="Garamond"/>
          <w:i/>
          <w:iCs/>
          <w:sz w:val="20"/>
          <w:szCs w:val="20"/>
        </w:rPr>
        <w:t xml:space="preserve"> (ovvero, qualora si sia avvalso di tali piani) </w:t>
      </w:r>
    </w:p>
    <w:p w:rsidR="00C41ED6" w:rsidRDefault="00C41ED6" w:rsidP="00033782">
      <w:pPr>
        <w:jc w:val="both"/>
        <w:rPr>
          <w:rFonts w:ascii="Garamond" w:hAnsi="Garamond" w:cs="Garamond"/>
          <w:sz w:val="20"/>
          <w:szCs w:val="20"/>
        </w:rPr>
      </w:pPr>
      <w:r>
        <w:rPr>
          <w:rFonts w:ascii="Garamond" w:hAnsi="Garamond" w:cs="Garamond"/>
          <w:sz w:val="20"/>
          <w:szCs w:val="20"/>
        </w:rPr>
        <w:tab/>
        <w:t xml:space="preserve"> </w:t>
      </w:r>
      <w:r w:rsidRPr="00B85357">
        <w:rPr>
          <w:rFonts w:ascii="Garamond" w:hAnsi="Garamond" w:cs="Garamond"/>
          <w:sz w:val="20"/>
          <w:szCs w:val="20"/>
        </w:rPr>
        <w:t xml:space="preserve">attesta di essersi avvalso dei piani individuali di emersione previsti dalla legge 18ottobre 2001, n. 383e ss.mm.ii. ma </w:t>
      </w:r>
    </w:p>
    <w:p w:rsidR="00C41ED6" w:rsidRDefault="00C41ED6" w:rsidP="00033782">
      <w:pPr>
        <w:jc w:val="both"/>
        <w:rPr>
          <w:rFonts w:ascii="Garamond" w:hAnsi="Garamond" w:cs="Garamond"/>
          <w:sz w:val="20"/>
          <w:szCs w:val="20"/>
        </w:rPr>
      </w:pPr>
      <w:r>
        <w:rPr>
          <w:rFonts w:ascii="Garamond" w:hAnsi="Garamond" w:cs="Garamond"/>
          <w:sz w:val="20"/>
          <w:szCs w:val="20"/>
        </w:rPr>
        <w:tab/>
      </w:r>
      <w:r w:rsidRPr="00B85357">
        <w:rPr>
          <w:rFonts w:ascii="Garamond" w:hAnsi="Garamond" w:cs="Garamond"/>
          <w:sz w:val="20"/>
          <w:szCs w:val="20"/>
        </w:rPr>
        <w:t xml:space="preserve">che gli stessi si sono conclusi; </w:t>
      </w:r>
    </w:p>
    <w:p w:rsidR="00C41ED6" w:rsidRDefault="00C41ED6" w:rsidP="00845EB5">
      <w:pPr>
        <w:pStyle w:val="Paragrafoelenco"/>
        <w:ind w:left="720"/>
        <w:jc w:val="both"/>
        <w:rPr>
          <w:rFonts w:ascii="Garamond" w:hAnsi="Garamond" w:cs="Garamond"/>
          <w:sz w:val="20"/>
          <w:szCs w:val="20"/>
        </w:rPr>
      </w:pPr>
    </w:p>
    <w:p w:rsidR="00C41ED6" w:rsidRDefault="00C41ED6" w:rsidP="0011229D">
      <w:pPr>
        <w:widowControl w:val="0"/>
        <w:autoSpaceDE w:val="0"/>
        <w:autoSpaceDN w:val="0"/>
        <w:adjustRightInd w:val="0"/>
        <w:ind w:left="320"/>
        <w:jc w:val="both"/>
        <w:rPr>
          <w:rFonts w:ascii="Arial" w:hAnsi="Arial" w:cs="Arial"/>
          <w:color w:val="000000"/>
          <w:sz w:val="20"/>
          <w:szCs w:val="20"/>
        </w:rPr>
      </w:pPr>
    </w:p>
    <w:p w:rsidR="00C41ED6" w:rsidRDefault="00C41ED6" w:rsidP="0011229D">
      <w:pPr>
        <w:widowControl w:val="0"/>
        <w:autoSpaceDE w:val="0"/>
        <w:autoSpaceDN w:val="0"/>
        <w:adjustRightInd w:val="0"/>
        <w:ind w:left="320"/>
        <w:jc w:val="both"/>
        <w:rPr>
          <w:rFonts w:ascii="Arial" w:hAnsi="Arial" w:cs="Arial"/>
          <w:color w:val="000000"/>
          <w:sz w:val="20"/>
          <w:szCs w:val="20"/>
        </w:rPr>
      </w:pPr>
      <w:r>
        <w:rPr>
          <w:rFonts w:ascii="Arial" w:hAnsi="Arial" w:cs="Arial"/>
          <w:color w:val="000000"/>
          <w:sz w:val="20"/>
          <w:szCs w:val="20"/>
        </w:rPr>
        <w:t xml:space="preserve">     …………………………, lì, ……………..                                                </w:t>
      </w:r>
    </w:p>
    <w:p w:rsidR="00C41ED6" w:rsidRDefault="00C41ED6" w:rsidP="0011229D">
      <w:pPr>
        <w:widowControl w:val="0"/>
        <w:autoSpaceDE w:val="0"/>
        <w:autoSpaceDN w:val="0"/>
        <w:adjustRightInd w:val="0"/>
        <w:ind w:left="466"/>
        <w:jc w:val="both"/>
        <w:rPr>
          <w:rFonts w:ascii="Arial" w:hAnsi="Arial" w:cs="Arial"/>
          <w:color w:val="000000"/>
          <w:sz w:val="20"/>
          <w:szCs w:val="20"/>
        </w:rPr>
      </w:pPr>
      <w:r>
        <w:rPr>
          <w:rFonts w:ascii="Arial" w:hAnsi="Arial" w:cs="Arial"/>
          <w:color w:val="000000"/>
          <w:sz w:val="20"/>
          <w:szCs w:val="20"/>
        </w:rPr>
        <w:t xml:space="preserve">                                                                                                                       IN FEDE </w:t>
      </w:r>
    </w:p>
    <w:p w:rsidR="00C41ED6" w:rsidRDefault="00C41ED6" w:rsidP="0011229D">
      <w:pPr>
        <w:widowControl w:val="0"/>
        <w:autoSpaceDE w:val="0"/>
        <w:autoSpaceDN w:val="0"/>
        <w:adjustRightInd w:val="0"/>
        <w:ind w:left="4956"/>
        <w:jc w:val="both"/>
        <w:rPr>
          <w:rFonts w:ascii="Arial" w:hAnsi="Arial" w:cs="Arial"/>
          <w:color w:val="000000"/>
          <w:sz w:val="20"/>
          <w:szCs w:val="20"/>
        </w:rPr>
      </w:pPr>
      <w:r>
        <w:rPr>
          <w:rFonts w:ascii="Arial" w:hAnsi="Arial" w:cs="Arial"/>
          <w:color w:val="000000"/>
          <w:sz w:val="20"/>
          <w:szCs w:val="20"/>
        </w:rPr>
        <w:t xml:space="preserve">…………………………………………………. </w:t>
      </w:r>
    </w:p>
    <w:p w:rsidR="00C41ED6" w:rsidRDefault="00C41ED6" w:rsidP="0011229D">
      <w:pPr>
        <w:widowControl w:val="0"/>
        <w:autoSpaceDE w:val="0"/>
        <w:autoSpaceDN w:val="0"/>
        <w:adjustRightInd w:val="0"/>
        <w:ind w:left="10000"/>
        <w:jc w:val="both"/>
        <w:rPr>
          <w:rFonts w:ascii="Arial" w:hAnsi="Arial" w:cs="Arial"/>
          <w:color w:val="000000"/>
          <w:sz w:val="20"/>
          <w:szCs w:val="20"/>
        </w:rPr>
      </w:pPr>
    </w:p>
    <w:p w:rsidR="00C41ED6" w:rsidRDefault="00C41ED6" w:rsidP="0011229D">
      <w:pPr>
        <w:widowControl w:val="0"/>
        <w:autoSpaceDE w:val="0"/>
        <w:autoSpaceDN w:val="0"/>
        <w:adjustRightInd w:val="0"/>
        <w:spacing w:line="253" w:lineRule="exact"/>
        <w:ind w:left="10000"/>
        <w:jc w:val="both"/>
        <w:rPr>
          <w:rFonts w:ascii="Arial" w:hAnsi="Arial" w:cs="Arial"/>
          <w:color w:val="000000"/>
          <w:sz w:val="20"/>
          <w:szCs w:val="20"/>
        </w:rPr>
      </w:pPr>
    </w:p>
    <w:p w:rsidR="00C41ED6" w:rsidRDefault="00C41ED6" w:rsidP="0011229D">
      <w:pPr>
        <w:widowControl w:val="0"/>
        <w:autoSpaceDE w:val="0"/>
        <w:autoSpaceDN w:val="0"/>
        <w:adjustRightInd w:val="0"/>
        <w:spacing w:line="253" w:lineRule="exact"/>
        <w:ind w:left="10000"/>
        <w:jc w:val="both"/>
        <w:rPr>
          <w:rFonts w:ascii="Arial" w:hAnsi="Arial" w:cs="Arial"/>
          <w:color w:val="000000"/>
          <w:sz w:val="20"/>
          <w:szCs w:val="20"/>
        </w:rPr>
      </w:pPr>
    </w:p>
    <w:p w:rsidR="00C41ED6" w:rsidRDefault="00C41ED6" w:rsidP="0011229D">
      <w:pPr>
        <w:widowControl w:val="0"/>
        <w:autoSpaceDE w:val="0"/>
        <w:autoSpaceDN w:val="0"/>
        <w:adjustRightInd w:val="0"/>
        <w:spacing w:line="253" w:lineRule="exact"/>
        <w:ind w:left="10000"/>
        <w:jc w:val="both"/>
        <w:rPr>
          <w:rFonts w:ascii="Arial" w:hAnsi="Arial" w:cs="Arial"/>
          <w:color w:val="000000"/>
          <w:sz w:val="20"/>
          <w:szCs w:val="20"/>
        </w:rPr>
      </w:pPr>
    </w:p>
    <w:p w:rsidR="00C41ED6" w:rsidRDefault="00C41ED6" w:rsidP="0011229D">
      <w:pPr>
        <w:widowControl w:val="0"/>
        <w:autoSpaceDE w:val="0"/>
        <w:autoSpaceDN w:val="0"/>
        <w:adjustRightInd w:val="0"/>
        <w:spacing w:line="253" w:lineRule="exact"/>
        <w:ind w:left="10000"/>
        <w:jc w:val="both"/>
        <w:rPr>
          <w:rFonts w:ascii="Arial" w:hAnsi="Arial" w:cs="Arial"/>
          <w:color w:val="000000"/>
          <w:sz w:val="20"/>
          <w:szCs w:val="20"/>
        </w:rPr>
      </w:pPr>
    </w:p>
    <w:p w:rsidR="00C41ED6" w:rsidRDefault="00C41ED6" w:rsidP="0011229D">
      <w:pPr>
        <w:widowControl w:val="0"/>
        <w:autoSpaceDE w:val="0"/>
        <w:autoSpaceDN w:val="0"/>
        <w:adjustRightInd w:val="0"/>
        <w:spacing w:line="253" w:lineRule="exact"/>
        <w:ind w:left="10000"/>
        <w:jc w:val="both"/>
        <w:rPr>
          <w:rFonts w:ascii="Arial" w:hAnsi="Arial" w:cs="Arial"/>
          <w:color w:val="000000"/>
          <w:sz w:val="20"/>
          <w:szCs w:val="20"/>
        </w:rPr>
      </w:pPr>
    </w:p>
    <w:p w:rsidR="00C41ED6" w:rsidRDefault="00C41ED6" w:rsidP="0011229D">
      <w:pPr>
        <w:widowControl w:val="0"/>
        <w:autoSpaceDE w:val="0"/>
        <w:autoSpaceDN w:val="0"/>
        <w:adjustRightInd w:val="0"/>
        <w:spacing w:line="253" w:lineRule="exact"/>
        <w:ind w:left="10000"/>
        <w:jc w:val="both"/>
        <w:rPr>
          <w:rFonts w:ascii="Arial" w:hAnsi="Arial" w:cs="Arial"/>
          <w:color w:val="000000"/>
          <w:sz w:val="20"/>
          <w:szCs w:val="20"/>
        </w:rPr>
      </w:pPr>
    </w:p>
    <w:p w:rsidR="00C41ED6" w:rsidRDefault="00C41ED6" w:rsidP="0011229D">
      <w:pPr>
        <w:widowControl w:val="0"/>
        <w:autoSpaceDE w:val="0"/>
        <w:autoSpaceDN w:val="0"/>
        <w:adjustRightInd w:val="0"/>
        <w:spacing w:line="253" w:lineRule="exact"/>
        <w:ind w:left="10000"/>
        <w:jc w:val="both"/>
        <w:rPr>
          <w:rFonts w:ascii="Arial" w:hAnsi="Arial" w:cs="Arial"/>
          <w:color w:val="000000"/>
          <w:sz w:val="20"/>
          <w:szCs w:val="20"/>
        </w:rPr>
      </w:pPr>
    </w:p>
    <w:p w:rsidR="00C41ED6" w:rsidRDefault="00C41ED6" w:rsidP="0011229D">
      <w:pPr>
        <w:widowControl w:val="0"/>
        <w:autoSpaceDE w:val="0"/>
        <w:autoSpaceDN w:val="0"/>
        <w:adjustRightInd w:val="0"/>
        <w:spacing w:line="253" w:lineRule="exact"/>
        <w:ind w:left="10000"/>
        <w:jc w:val="both"/>
        <w:rPr>
          <w:rFonts w:ascii="Arial" w:hAnsi="Arial" w:cs="Arial"/>
          <w:color w:val="000000"/>
          <w:sz w:val="20"/>
          <w:szCs w:val="20"/>
        </w:rPr>
      </w:pPr>
    </w:p>
    <w:p w:rsidR="00C41ED6" w:rsidRDefault="00C41ED6" w:rsidP="0011229D">
      <w:pPr>
        <w:widowControl w:val="0"/>
        <w:autoSpaceDE w:val="0"/>
        <w:autoSpaceDN w:val="0"/>
        <w:adjustRightInd w:val="0"/>
        <w:spacing w:line="253" w:lineRule="exact"/>
        <w:ind w:left="10000"/>
        <w:jc w:val="both"/>
        <w:rPr>
          <w:rFonts w:ascii="Arial" w:hAnsi="Arial" w:cs="Arial"/>
          <w:color w:val="000000"/>
          <w:sz w:val="20"/>
          <w:szCs w:val="20"/>
        </w:rPr>
      </w:pPr>
    </w:p>
    <w:p w:rsidR="00C41ED6" w:rsidRDefault="00C41ED6" w:rsidP="0011229D">
      <w:pPr>
        <w:widowControl w:val="0"/>
        <w:autoSpaceDE w:val="0"/>
        <w:autoSpaceDN w:val="0"/>
        <w:adjustRightInd w:val="0"/>
        <w:spacing w:line="253" w:lineRule="exact"/>
        <w:ind w:left="10000"/>
        <w:jc w:val="both"/>
        <w:rPr>
          <w:rFonts w:ascii="Arial" w:hAnsi="Arial" w:cs="Arial"/>
          <w:color w:val="000000"/>
          <w:sz w:val="20"/>
          <w:szCs w:val="20"/>
        </w:rPr>
      </w:pPr>
    </w:p>
    <w:p w:rsidR="00C41ED6" w:rsidRDefault="00C41ED6" w:rsidP="0011229D">
      <w:pPr>
        <w:widowControl w:val="0"/>
        <w:autoSpaceDE w:val="0"/>
        <w:autoSpaceDN w:val="0"/>
        <w:adjustRightInd w:val="0"/>
        <w:spacing w:line="253" w:lineRule="exact"/>
        <w:ind w:left="10000"/>
        <w:jc w:val="both"/>
        <w:rPr>
          <w:rFonts w:ascii="Arial" w:hAnsi="Arial" w:cs="Arial"/>
          <w:color w:val="000000"/>
          <w:sz w:val="20"/>
          <w:szCs w:val="20"/>
        </w:rPr>
      </w:pPr>
    </w:p>
    <w:p w:rsidR="00C41ED6" w:rsidRDefault="00C41ED6" w:rsidP="0011229D">
      <w:pPr>
        <w:widowControl w:val="0"/>
        <w:autoSpaceDE w:val="0"/>
        <w:autoSpaceDN w:val="0"/>
        <w:adjustRightInd w:val="0"/>
        <w:spacing w:line="253" w:lineRule="exact"/>
        <w:ind w:left="10000"/>
        <w:jc w:val="both"/>
        <w:rPr>
          <w:rFonts w:ascii="Arial" w:hAnsi="Arial" w:cs="Arial"/>
          <w:color w:val="000000"/>
          <w:sz w:val="20"/>
          <w:szCs w:val="20"/>
        </w:rPr>
      </w:pPr>
    </w:p>
    <w:p w:rsidR="00C41ED6" w:rsidRDefault="00C41ED6" w:rsidP="0011229D">
      <w:pPr>
        <w:widowControl w:val="0"/>
        <w:autoSpaceDE w:val="0"/>
        <w:autoSpaceDN w:val="0"/>
        <w:adjustRightInd w:val="0"/>
        <w:spacing w:line="253" w:lineRule="exact"/>
        <w:ind w:left="10000"/>
        <w:jc w:val="both"/>
        <w:rPr>
          <w:rFonts w:ascii="Arial" w:hAnsi="Arial" w:cs="Arial"/>
          <w:color w:val="000000"/>
          <w:sz w:val="20"/>
          <w:szCs w:val="20"/>
        </w:rPr>
      </w:pPr>
    </w:p>
    <w:p w:rsidR="00C41ED6" w:rsidRDefault="00C41ED6" w:rsidP="0011229D">
      <w:pPr>
        <w:widowControl w:val="0"/>
        <w:autoSpaceDE w:val="0"/>
        <w:autoSpaceDN w:val="0"/>
        <w:adjustRightInd w:val="0"/>
        <w:spacing w:line="253" w:lineRule="exact"/>
        <w:ind w:left="10000"/>
        <w:jc w:val="both"/>
        <w:rPr>
          <w:rFonts w:ascii="Arial" w:hAnsi="Arial" w:cs="Arial"/>
          <w:color w:val="000000"/>
          <w:sz w:val="20"/>
          <w:szCs w:val="20"/>
        </w:rPr>
      </w:pPr>
    </w:p>
    <w:p w:rsidR="00C41ED6" w:rsidRDefault="00C41ED6" w:rsidP="0011229D">
      <w:pPr>
        <w:widowControl w:val="0"/>
        <w:autoSpaceDE w:val="0"/>
        <w:autoSpaceDN w:val="0"/>
        <w:adjustRightInd w:val="0"/>
        <w:spacing w:line="253" w:lineRule="exact"/>
        <w:ind w:left="10000"/>
        <w:jc w:val="both"/>
        <w:rPr>
          <w:rFonts w:ascii="Arial" w:hAnsi="Arial" w:cs="Arial"/>
          <w:color w:val="000000"/>
          <w:sz w:val="20"/>
          <w:szCs w:val="20"/>
        </w:rPr>
      </w:pPr>
    </w:p>
    <w:p w:rsidR="00C41ED6" w:rsidRDefault="00C41ED6" w:rsidP="0011229D">
      <w:pPr>
        <w:widowControl w:val="0"/>
        <w:autoSpaceDE w:val="0"/>
        <w:autoSpaceDN w:val="0"/>
        <w:adjustRightInd w:val="0"/>
        <w:jc w:val="both"/>
        <w:rPr>
          <w:rFonts w:ascii="Arial" w:hAnsi="Arial" w:cs="Arial"/>
          <w:color w:val="000000"/>
          <w:sz w:val="20"/>
          <w:szCs w:val="20"/>
        </w:rPr>
      </w:pPr>
    </w:p>
    <w:p w:rsidR="00C41ED6" w:rsidRDefault="00C41ED6" w:rsidP="0011229D">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C41ED6" w:rsidRDefault="00C41ED6" w:rsidP="0011229D">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ISTRUZIONI PER LA COMPILAZIONE </w:t>
      </w:r>
    </w:p>
    <w:p w:rsidR="00C41ED6" w:rsidRPr="003E5DD6" w:rsidRDefault="00C41ED6" w:rsidP="00E54565">
      <w:pPr>
        <w:widowControl w:val="0"/>
        <w:autoSpaceDE w:val="0"/>
        <w:autoSpaceDN w:val="0"/>
        <w:adjustRightInd w:val="0"/>
        <w:jc w:val="both"/>
        <w:rPr>
          <w:rFonts w:ascii="Garamond" w:hAnsi="Garamond" w:cs="Garamond"/>
          <w:color w:val="000000"/>
          <w:sz w:val="20"/>
          <w:szCs w:val="20"/>
        </w:rPr>
      </w:pPr>
      <w:r w:rsidRPr="003E5DD6">
        <w:rPr>
          <w:rFonts w:ascii="Garamond" w:hAnsi="Garamond" w:cs="Garamond"/>
          <w:color w:val="000000"/>
          <w:sz w:val="20"/>
          <w:szCs w:val="20"/>
        </w:rPr>
        <w:t>La dichiarazione dovrà essere effettuata da ogni soggetto interessato:</w:t>
      </w:r>
    </w:p>
    <w:p w:rsidR="00C41ED6" w:rsidRPr="003E5DD6" w:rsidRDefault="00C41ED6" w:rsidP="00E54565">
      <w:pPr>
        <w:widowControl w:val="0"/>
        <w:autoSpaceDE w:val="0"/>
        <w:autoSpaceDN w:val="0"/>
        <w:adjustRightInd w:val="0"/>
        <w:ind w:left="320"/>
        <w:jc w:val="both"/>
        <w:rPr>
          <w:rFonts w:ascii="Garamond" w:hAnsi="Garamond" w:cs="Garamond"/>
          <w:color w:val="000000"/>
          <w:sz w:val="20"/>
          <w:szCs w:val="20"/>
        </w:rPr>
      </w:pPr>
      <w:r w:rsidRPr="003E5DD6">
        <w:rPr>
          <w:rFonts w:ascii="Garamond" w:hAnsi="Garamond" w:cs="Garamond"/>
          <w:color w:val="000000"/>
          <w:sz w:val="20"/>
          <w:szCs w:val="20"/>
        </w:rPr>
        <w:t>- Titolare  per le imprese individuali;</w:t>
      </w:r>
    </w:p>
    <w:p w:rsidR="00C41ED6" w:rsidRPr="003E5DD6" w:rsidRDefault="00C41ED6" w:rsidP="00E54565">
      <w:pPr>
        <w:widowControl w:val="0"/>
        <w:autoSpaceDE w:val="0"/>
        <w:autoSpaceDN w:val="0"/>
        <w:adjustRightInd w:val="0"/>
        <w:ind w:left="320"/>
        <w:jc w:val="both"/>
        <w:rPr>
          <w:rFonts w:ascii="Garamond" w:hAnsi="Garamond" w:cs="Garamond"/>
          <w:color w:val="000000"/>
          <w:sz w:val="20"/>
          <w:szCs w:val="20"/>
        </w:rPr>
      </w:pPr>
      <w:r w:rsidRPr="003E5DD6">
        <w:rPr>
          <w:rFonts w:ascii="Garamond" w:hAnsi="Garamond" w:cs="Garamond"/>
          <w:color w:val="000000"/>
          <w:sz w:val="20"/>
          <w:szCs w:val="20"/>
        </w:rPr>
        <w:t>- Tutti i soci  per le società in nome collettivo;</w:t>
      </w:r>
    </w:p>
    <w:p w:rsidR="00C41ED6" w:rsidRPr="003E5DD6" w:rsidRDefault="00C41ED6" w:rsidP="00E54565">
      <w:pPr>
        <w:widowControl w:val="0"/>
        <w:autoSpaceDE w:val="0"/>
        <w:autoSpaceDN w:val="0"/>
        <w:adjustRightInd w:val="0"/>
        <w:ind w:left="320"/>
        <w:jc w:val="both"/>
        <w:rPr>
          <w:rFonts w:ascii="Garamond" w:hAnsi="Garamond" w:cs="Garamond"/>
          <w:color w:val="000000"/>
          <w:sz w:val="20"/>
          <w:szCs w:val="20"/>
        </w:rPr>
      </w:pPr>
      <w:r w:rsidRPr="003E5DD6">
        <w:rPr>
          <w:rFonts w:ascii="Garamond" w:hAnsi="Garamond" w:cs="Garamond"/>
          <w:color w:val="000000"/>
          <w:sz w:val="20"/>
          <w:szCs w:val="20"/>
        </w:rPr>
        <w:t>- Tutti gli accomandatari  per le società in accomandita semplice;</w:t>
      </w:r>
    </w:p>
    <w:p w:rsidR="00C41ED6" w:rsidRPr="003E5DD6" w:rsidRDefault="00C41ED6" w:rsidP="00E54565">
      <w:pPr>
        <w:autoSpaceDE w:val="0"/>
        <w:autoSpaceDN w:val="0"/>
        <w:adjustRightInd w:val="0"/>
        <w:ind w:left="322"/>
        <w:rPr>
          <w:rFonts w:ascii="Garamond" w:hAnsi="Garamond" w:cs="Garamond"/>
          <w:color w:val="000000"/>
          <w:sz w:val="20"/>
          <w:szCs w:val="20"/>
        </w:rPr>
      </w:pPr>
      <w:r w:rsidRPr="003E5DD6">
        <w:rPr>
          <w:rFonts w:ascii="Garamond" w:hAnsi="Garamond" w:cs="Garamond"/>
          <w:color w:val="000000"/>
          <w:sz w:val="20"/>
          <w:szCs w:val="20"/>
        </w:rPr>
        <w:t>- Tutti gli amministratori muniti di potere di rappresentanza   per gli altri tipi di società.</w:t>
      </w:r>
    </w:p>
    <w:p w:rsidR="00C41ED6" w:rsidRPr="003E5DD6" w:rsidRDefault="00C41ED6" w:rsidP="00E54565">
      <w:pPr>
        <w:pStyle w:val="Default"/>
        <w:jc w:val="both"/>
        <w:rPr>
          <w:rFonts w:ascii="Garamond" w:hAnsi="Garamond" w:cs="Garamond"/>
          <w:color w:val="auto"/>
          <w:sz w:val="20"/>
          <w:szCs w:val="20"/>
        </w:rPr>
      </w:pPr>
      <w:r>
        <w:rPr>
          <w:rFonts w:ascii="Garamond" w:hAnsi="Garamond" w:cs="Garamond"/>
          <w:color w:val="auto"/>
          <w:sz w:val="20"/>
          <w:szCs w:val="20"/>
        </w:rPr>
        <w:t xml:space="preserve">      </w:t>
      </w:r>
      <w:r w:rsidRPr="003E5DD6">
        <w:rPr>
          <w:rFonts w:ascii="Garamond" w:hAnsi="Garamond" w:cs="Garamond"/>
          <w:color w:val="auto"/>
          <w:sz w:val="20"/>
          <w:szCs w:val="20"/>
        </w:rPr>
        <w:t xml:space="preserve"> -nel caso di associazione temporanea: dai legali rappresentanti di tutte le imprese facenti parte del    raggruppamento;</w:t>
      </w:r>
    </w:p>
    <w:p w:rsidR="00C41ED6" w:rsidRDefault="00C41ED6" w:rsidP="00E54565">
      <w:pPr>
        <w:pStyle w:val="Default"/>
        <w:jc w:val="both"/>
        <w:rPr>
          <w:rFonts w:ascii="Garamond" w:hAnsi="Garamond" w:cs="Garamond"/>
          <w:color w:val="auto"/>
          <w:sz w:val="20"/>
          <w:szCs w:val="20"/>
        </w:rPr>
      </w:pPr>
    </w:p>
    <w:p w:rsidR="00C41ED6" w:rsidRPr="003E5DD6" w:rsidRDefault="00C41ED6" w:rsidP="00E54565">
      <w:pPr>
        <w:pStyle w:val="Default"/>
        <w:jc w:val="both"/>
        <w:rPr>
          <w:rFonts w:ascii="Garamond" w:hAnsi="Garamond" w:cs="Garamond"/>
          <w:color w:val="auto"/>
          <w:sz w:val="20"/>
          <w:szCs w:val="20"/>
        </w:rPr>
      </w:pPr>
      <w:r w:rsidRPr="003E5DD6">
        <w:rPr>
          <w:rFonts w:ascii="Garamond" w:hAnsi="Garamond" w:cs="Garamond"/>
          <w:color w:val="auto"/>
          <w:sz w:val="20"/>
          <w:szCs w:val="20"/>
        </w:rPr>
        <w:t>- Qualora nell’Impresa sia presente la figura dell’Institore (artt. 2203 e seguenti del C.C.), del Procuratore (art. 2209 del C.C.) o del Procuratore speciale: l’offerta può essere sottoscritta con firma leggibile e per esteso dagli stessi</w:t>
      </w:r>
    </w:p>
    <w:p w:rsidR="00C41ED6" w:rsidRPr="003E5DD6" w:rsidRDefault="00C41ED6" w:rsidP="00E54565">
      <w:pPr>
        <w:pStyle w:val="Titolo9"/>
        <w:jc w:val="both"/>
        <w:rPr>
          <w:rFonts w:ascii="Garamond" w:hAnsi="Garamond" w:cs="Garamond"/>
          <w:b/>
          <w:bCs/>
          <w:sz w:val="20"/>
          <w:szCs w:val="20"/>
        </w:rPr>
      </w:pPr>
      <w:r w:rsidRPr="003E5DD6">
        <w:rPr>
          <w:rFonts w:ascii="Garamond" w:hAnsi="Garamond" w:cs="Garamond"/>
          <w:sz w:val="20"/>
          <w:szCs w:val="20"/>
        </w:rPr>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C41ED6" w:rsidRPr="003E5DD6" w:rsidRDefault="00C41ED6" w:rsidP="00E54565">
      <w:pPr>
        <w:widowControl w:val="0"/>
        <w:autoSpaceDE w:val="0"/>
        <w:autoSpaceDN w:val="0"/>
        <w:adjustRightInd w:val="0"/>
        <w:jc w:val="both"/>
        <w:rPr>
          <w:rFonts w:ascii="Garamond" w:hAnsi="Garamond" w:cs="Garamond"/>
          <w:b/>
          <w:bCs/>
          <w:color w:val="000000"/>
          <w:sz w:val="20"/>
          <w:szCs w:val="20"/>
        </w:rPr>
      </w:pPr>
    </w:p>
    <w:p w:rsidR="00C41ED6" w:rsidRPr="003E5DD6" w:rsidRDefault="00C41ED6" w:rsidP="00E54565">
      <w:pPr>
        <w:widowControl w:val="0"/>
        <w:autoSpaceDE w:val="0"/>
        <w:autoSpaceDN w:val="0"/>
        <w:adjustRightInd w:val="0"/>
        <w:jc w:val="both"/>
        <w:rPr>
          <w:rFonts w:ascii="Garamond" w:hAnsi="Garamond" w:cs="Garamond"/>
          <w:b/>
          <w:bCs/>
          <w:color w:val="000000"/>
          <w:sz w:val="20"/>
          <w:szCs w:val="20"/>
        </w:rPr>
      </w:pPr>
      <w:r w:rsidRPr="003E5DD6">
        <w:rPr>
          <w:rFonts w:ascii="Garamond" w:hAnsi="Garamond" w:cs="Garamond"/>
          <w:b/>
          <w:bCs/>
          <w:color w:val="000000"/>
          <w:sz w:val="20"/>
          <w:szCs w:val="20"/>
        </w:rPr>
        <w:t>Allegare, a pena di esclusione, copia fotostatica (fronte/retro) di idoneo  documento di identificazione, in corso di validità di ciascuno dei soggetti dichiaranti. In caso contrario, le firme dovranno essere autenticate ai sensi della DPR 445/2000 )</w:t>
      </w:r>
    </w:p>
    <w:p w:rsidR="00C41ED6" w:rsidRPr="003E5DD6" w:rsidRDefault="00C41ED6" w:rsidP="00E54565">
      <w:pPr>
        <w:widowControl w:val="0"/>
        <w:tabs>
          <w:tab w:val="left" w:pos="893"/>
        </w:tabs>
        <w:autoSpaceDE w:val="0"/>
        <w:autoSpaceDN w:val="0"/>
        <w:adjustRightInd w:val="0"/>
        <w:ind w:left="466"/>
        <w:jc w:val="both"/>
        <w:rPr>
          <w:rFonts w:ascii="Garamond" w:hAnsi="Garamond" w:cs="Garamond"/>
          <w:b/>
          <w:bCs/>
          <w:color w:val="000000"/>
          <w:sz w:val="20"/>
          <w:szCs w:val="20"/>
        </w:rPr>
      </w:pPr>
      <w:r w:rsidRPr="003E5DD6">
        <w:rPr>
          <w:rFonts w:ascii="Garamond" w:hAnsi="Garamond" w:cs="Garamond"/>
          <w:b/>
          <w:bCs/>
          <w:color w:val="000000"/>
          <w:sz w:val="20"/>
          <w:szCs w:val="20"/>
        </w:rPr>
        <w:sym w:font="Wingdings" w:char="F06F"/>
      </w:r>
      <w:r w:rsidRPr="003E5DD6">
        <w:rPr>
          <w:rFonts w:ascii="Garamond" w:hAnsi="Garamond" w:cs="Garamond"/>
          <w:b/>
          <w:bCs/>
          <w:color w:val="000000"/>
          <w:sz w:val="20"/>
          <w:szCs w:val="20"/>
        </w:rPr>
        <w:tab/>
        <w:t>- Barrare i punti di interesse, a pena si esclusione.</w:t>
      </w:r>
    </w:p>
    <w:p w:rsidR="00C41ED6" w:rsidRPr="003E5DD6" w:rsidRDefault="00C41ED6" w:rsidP="00E54565">
      <w:pPr>
        <w:widowControl w:val="0"/>
        <w:tabs>
          <w:tab w:val="left" w:pos="893"/>
        </w:tabs>
        <w:autoSpaceDE w:val="0"/>
        <w:autoSpaceDN w:val="0"/>
        <w:adjustRightInd w:val="0"/>
        <w:ind w:left="466"/>
        <w:jc w:val="both"/>
        <w:rPr>
          <w:rFonts w:ascii="Garamond" w:hAnsi="Garamond" w:cs="Garamond"/>
          <w:b/>
          <w:bCs/>
          <w:color w:val="000000"/>
          <w:sz w:val="20"/>
          <w:szCs w:val="20"/>
        </w:rPr>
      </w:pPr>
    </w:p>
    <w:p w:rsidR="00C41ED6" w:rsidRPr="003E5DD6" w:rsidRDefault="00C41ED6" w:rsidP="00E54565">
      <w:pPr>
        <w:rPr>
          <w:rFonts w:ascii="Garamond" w:hAnsi="Garamond" w:cs="Garamond"/>
          <w:sz w:val="20"/>
          <w:szCs w:val="20"/>
        </w:rPr>
      </w:pPr>
      <w:r w:rsidRPr="003E5DD6">
        <w:rPr>
          <w:rFonts w:ascii="Garamond" w:hAnsi="Garamond" w:cs="Garamond"/>
          <w:sz w:val="20"/>
          <w:szCs w:val="20"/>
        </w:rPr>
        <w:t>In ogni caso il dichiarante deve indicare tutte le sentenze emesse nei suoi confronti, anche se non compaiono nel certificato del casellario giudiziale rilasciato su richiesta dell’interessato, competendo esclusivamente alla stazione appaltante di valutare se il reato commesso precluda o meno la partecipazione all’appalto. Più specificamente dovrà indicare:</w:t>
      </w:r>
    </w:p>
    <w:p w:rsidR="00C41ED6" w:rsidRPr="003E5DD6" w:rsidRDefault="00C41ED6" w:rsidP="00E54565">
      <w:pPr>
        <w:rPr>
          <w:rFonts w:ascii="Garamond" w:hAnsi="Garamond" w:cs="Garamond"/>
          <w:sz w:val="20"/>
          <w:szCs w:val="20"/>
        </w:rPr>
      </w:pPr>
      <w:r w:rsidRPr="003E5DD6">
        <w:rPr>
          <w:rFonts w:ascii="Garamond" w:hAnsi="Garamond" w:cs="Garamond"/>
          <w:sz w:val="20"/>
          <w:szCs w:val="20"/>
        </w:rPr>
        <w:t>- le condanne per le quali si sia beneficiato della non menzione;</w:t>
      </w:r>
    </w:p>
    <w:p w:rsidR="00C41ED6" w:rsidRPr="003E5DD6" w:rsidRDefault="00C41ED6" w:rsidP="00E54565">
      <w:pPr>
        <w:rPr>
          <w:rFonts w:ascii="Garamond" w:hAnsi="Garamond" w:cs="Garamond"/>
          <w:sz w:val="20"/>
          <w:szCs w:val="20"/>
        </w:rPr>
      </w:pPr>
      <w:r w:rsidRPr="003E5DD6">
        <w:rPr>
          <w:rFonts w:ascii="Garamond" w:hAnsi="Garamond" w:cs="Garamond"/>
          <w:sz w:val="20"/>
          <w:szCs w:val="20"/>
        </w:rPr>
        <w:t>- le sentenze passate in giudicato;</w:t>
      </w:r>
    </w:p>
    <w:p w:rsidR="00C41ED6" w:rsidRPr="003E5DD6" w:rsidRDefault="00C41ED6" w:rsidP="00E54565">
      <w:pPr>
        <w:rPr>
          <w:rFonts w:ascii="Garamond" w:hAnsi="Garamond" w:cs="Garamond"/>
          <w:sz w:val="20"/>
          <w:szCs w:val="20"/>
        </w:rPr>
      </w:pPr>
      <w:r w:rsidRPr="003E5DD6">
        <w:rPr>
          <w:rFonts w:ascii="Garamond" w:hAnsi="Garamond" w:cs="Garamond"/>
          <w:sz w:val="20"/>
          <w:szCs w:val="20"/>
        </w:rPr>
        <w:t xml:space="preserve">- i decreti penali di condanna divenuti irrevocabili; </w:t>
      </w:r>
    </w:p>
    <w:p w:rsidR="00C41ED6" w:rsidRPr="003E5DD6" w:rsidRDefault="00C41ED6" w:rsidP="00E54565">
      <w:pPr>
        <w:rPr>
          <w:rFonts w:ascii="Garamond" w:hAnsi="Garamond" w:cs="Garamond"/>
          <w:sz w:val="20"/>
          <w:szCs w:val="20"/>
        </w:rPr>
      </w:pPr>
      <w:r w:rsidRPr="003E5DD6">
        <w:rPr>
          <w:rFonts w:ascii="Garamond" w:hAnsi="Garamond" w:cs="Garamond"/>
          <w:sz w:val="20"/>
          <w:szCs w:val="20"/>
        </w:rPr>
        <w:t xml:space="preserve">- le sentenze di applicazione della pena su richiesta, ai sensi dell’art. 444 del codice di procedura penale; </w:t>
      </w:r>
    </w:p>
    <w:p w:rsidR="00C41ED6" w:rsidRPr="003E5DD6" w:rsidRDefault="00C41ED6" w:rsidP="00E54565">
      <w:pPr>
        <w:rPr>
          <w:rFonts w:ascii="Garamond" w:hAnsi="Garamond" w:cs="Garamond"/>
          <w:sz w:val="20"/>
          <w:szCs w:val="20"/>
        </w:rPr>
      </w:pPr>
    </w:p>
    <w:p w:rsidR="00C41ED6" w:rsidRPr="003E5DD6" w:rsidRDefault="00C41ED6" w:rsidP="00E54565">
      <w:pPr>
        <w:rPr>
          <w:rFonts w:ascii="Garamond" w:hAnsi="Garamond" w:cs="Garamond"/>
          <w:sz w:val="20"/>
          <w:szCs w:val="20"/>
        </w:rPr>
      </w:pPr>
    </w:p>
    <w:p w:rsidR="00C41ED6" w:rsidRPr="003E5DD6" w:rsidRDefault="00C41ED6" w:rsidP="00E54565">
      <w:pPr>
        <w:autoSpaceDE w:val="0"/>
        <w:autoSpaceDN w:val="0"/>
        <w:adjustRightInd w:val="0"/>
        <w:jc w:val="both"/>
        <w:rPr>
          <w:rFonts w:ascii="Garamond" w:hAnsi="Garamond" w:cs="Garamond"/>
          <w:color w:val="FF0000"/>
          <w:sz w:val="20"/>
          <w:szCs w:val="20"/>
        </w:rPr>
      </w:pPr>
    </w:p>
    <w:p w:rsidR="00C41ED6" w:rsidRPr="003E5DD6" w:rsidRDefault="00C41ED6" w:rsidP="00E54565">
      <w:pPr>
        <w:rPr>
          <w:rFonts w:ascii="Garamond" w:hAnsi="Garamond" w:cs="Garamond"/>
          <w:sz w:val="20"/>
          <w:szCs w:val="20"/>
        </w:rPr>
      </w:pPr>
    </w:p>
    <w:p w:rsidR="00C41ED6" w:rsidRDefault="00C41ED6" w:rsidP="0011229D">
      <w:pPr>
        <w:jc w:val="both"/>
        <w:rPr>
          <w:rFonts w:ascii="Arial" w:hAnsi="Arial" w:cs="Arial"/>
          <w:sz w:val="18"/>
          <w:szCs w:val="18"/>
        </w:rPr>
      </w:pPr>
    </w:p>
    <w:p w:rsidR="00C41ED6" w:rsidRDefault="00E4389E" w:rsidP="0011229D">
      <w:pPr>
        <w:widowControl w:val="0"/>
        <w:autoSpaceDE w:val="0"/>
        <w:autoSpaceDN w:val="0"/>
        <w:adjustRightInd w:val="0"/>
        <w:spacing w:line="213" w:lineRule="exact"/>
        <w:ind w:left="466"/>
        <w:jc w:val="both"/>
        <w:rPr>
          <w:rFonts w:ascii="Arial" w:hAnsi="Arial" w:cs="Arial"/>
          <w:color w:val="000000"/>
          <w:sz w:val="20"/>
          <w:szCs w:val="20"/>
        </w:rPr>
      </w:pPr>
      <w:r w:rsidRPr="00E4389E">
        <w:rPr>
          <w:noProof/>
        </w:rPr>
        <w:pict>
          <v:shape id="_x0000_s1026" style="position:absolute;left:0;text-align:left;margin-left:55.3pt;margin-top:775.3pt;width:484.7pt;height:0;z-index:-1;mso-position-horizontal-relative:page;mso-position-vertical-relative:page" coordsize="9694,0" path="m,l,13r9693,l9693,,,xe" fillcolor="black">
            <w10:wrap anchorx="page" anchory="page"/>
          </v:shape>
        </w:pict>
      </w:r>
    </w:p>
    <w:p w:rsidR="00C41ED6" w:rsidRPr="00EB3E4B" w:rsidRDefault="00C41ED6" w:rsidP="0011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Pr>
          <w:rFonts w:ascii="Courier New" w:hAnsi="Courier New" w:cs="Courier New"/>
          <w:sz w:val="20"/>
          <w:szCs w:val="20"/>
        </w:rPr>
        <w:t>I</w:t>
      </w:r>
      <w:r w:rsidRPr="00D004F9">
        <w:rPr>
          <w:rFonts w:ascii="Courier New" w:hAnsi="Courier New" w:cs="Courier New"/>
          <w:sz w:val="20"/>
          <w:szCs w:val="20"/>
        </w:rPr>
        <w:t>l  concorrente  non  e' tenuto ad indicare  nella  dichiarazione  le  condanne  per</w:t>
      </w:r>
      <w:r>
        <w:rPr>
          <w:rFonts w:ascii="Courier New" w:hAnsi="Courier New" w:cs="Courier New"/>
          <w:sz w:val="20"/>
          <w:szCs w:val="20"/>
        </w:rPr>
        <w:t xml:space="preserve"> </w:t>
      </w:r>
      <w:r w:rsidRPr="00D004F9">
        <w:rPr>
          <w:rFonts w:ascii="Courier New" w:hAnsi="Courier New" w:cs="Courier New"/>
          <w:sz w:val="20"/>
          <w:szCs w:val="20"/>
        </w:rPr>
        <w:t>reati  depenalizzati  ovvero  dichiarati  estinti  dopo  la</w:t>
      </w:r>
      <w:r>
        <w:rPr>
          <w:rFonts w:ascii="Courier New" w:hAnsi="Courier New" w:cs="Courier New"/>
          <w:sz w:val="20"/>
          <w:szCs w:val="20"/>
        </w:rPr>
        <w:t xml:space="preserve"> </w:t>
      </w:r>
      <w:r w:rsidRPr="00D004F9">
        <w:rPr>
          <w:rFonts w:ascii="Courier New" w:hAnsi="Courier New" w:cs="Courier New"/>
          <w:sz w:val="20"/>
          <w:szCs w:val="20"/>
        </w:rPr>
        <w:t>condanna stessa, ne' le condanne revocate, ne'  quelle  per</w:t>
      </w:r>
      <w:r>
        <w:rPr>
          <w:rFonts w:ascii="Courier New" w:hAnsi="Courier New" w:cs="Courier New"/>
          <w:sz w:val="20"/>
          <w:szCs w:val="20"/>
        </w:rPr>
        <w:t xml:space="preserve"> le quali e' intervenuta  la </w:t>
      </w:r>
      <w:r w:rsidRPr="00D004F9">
        <w:rPr>
          <w:rFonts w:ascii="Courier New" w:hAnsi="Courier New" w:cs="Courier New"/>
          <w:sz w:val="20"/>
          <w:szCs w:val="20"/>
        </w:rPr>
        <w:t>riabilitazione</w:t>
      </w:r>
    </w:p>
    <w:p w:rsidR="00C41ED6" w:rsidRDefault="00C41ED6" w:rsidP="00E808B6">
      <w:pPr>
        <w:rPr>
          <w:rFonts w:ascii="Arial" w:hAnsi="Arial" w:cs="Arial"/>
          <w:sz w:val="20"/>
          <w:szCs w:val="20"/>
        </w:rPr>
      </w:pPr>
    </w:p>
    <w:p w:rsidR="00C41ED6" w:rsidRDefault="00C41ED6" w:rsidP="00E808B6">
      <w:pPr>
        <w:rPr>
          <w:rFonts w:ascii="Arial" w:hAnsi="Arial" w:cs="Arial"/>
          <w:sz w:val="20"/>
          <w:szCs w:val="20"/>
        </w:rPr>
      </w:pPr>
    </w:p>
    <w:p w:rsidR="00C41ED6" w:rsidRDefault="00C41ED6" w:rsidP="00E808B6">
      <w:pPr>
        <w:rPr>
          <w:rFonts w:ascii="Arial" w:hAnsi="Arial" w:cs="Arial"/>
          <w:sz w:val="20"/>
          <w:szCs w:val="20"/>
        </w:rPr>
      </w:pPr>
    </w:p>
    <w:p w:rsidR="00C41ED6" w:rsidRDefault="00C41ED6" w:rsidP="00E808B6">
      <w:pPr>
        <w:rPr>
          <w:rFonts w:ascii="Arial" w:hAnsi="Arial" w:cs="Arial"/>
          <w:sz w:val="20"/>
          <w:szCs w:val="20"/>
        </w:rPr>
      </w:pPr>
    </w:p>
    <w:p w:rsidR="00C41ED6" w:rsidRDefault="00C41ED6" w:rsidP="00E808B6">
      <w:pPr>
        <w:rPr>
          <w:rFonts w:ascii="Arial" w:hAnsi="Arial" w:cs="Arial"/>
          <w:sz w:val="20"/>
          <w:szCs w:val="20"/>
        </w:rPr>
      </w:pPr>
      <w:r>
        <w:rPr>
          <w:rFonts w:ascii="Arial" w:hAnsi="Arial" w:cs="Arial"/>
          <w:sz w:val="20"/>
          <w:szCs w:val="20"/>
        </w:rPr>
        <w:t xml:space="preserve">                                                                                                                                                </w:t>
      </w:r>
    </w:p>
    <w:p w:rsidR="00C41ED6" w:rsidRDefault="00C41ED6" w:rsidP="00186A33">
      <w:pPr>
        <w:jc w:val="right"/>
        <w:rPr>
          <w:rFonts w:ascii="Arial" w:hAnsi="Arial" w:cs="Arial"/>
          <w:sz w:val="20"/>
          <w:szCs w:val="20"/>
        </w:rPr>
      </w:pPr>
    </w:p>
    <w:sectPr w:rsidR="00C41ED6" w:rsidSect="001B5AAF">
      <w:footerReference w:type="default" r:id="rId11"/>
      <w:pgSz w:w="11906" w:h="16838"/>
      <w:pgMar w:top="719" w:right="1134" w:bottom="1134" w:left="1134" w:header="708"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270" w:rsidRDefault="007B2270">
      <w:r>
        <w:separator/>
      </w:r>
    </w:p>
  </w:endnote>
  <w:endnote w:type="continuationSeparator" w:id="1">
    <w:p w:rsidR="007B2270" w:rsidRDefault="007B2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Garamond">
    <w:altName w:val="MS PMincho"/>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D6" w:rsidRDefault="00E4389E">
    <w:pPr>
      <w:pStyle w:val="Pidipagina"/>
      <w:framePr w:wrap="auto" w:vAnchor="text" w:hAnchor="margin" w:xAlign="center" w:y="1"/>
      <w:rPr>
        <w:rStyle w:val="Numeropagina"/>
      </w:rPr>
    </w:pPr>
    <w:r>
      <w:rPr>
        <w:rStyle w:val="Numeropagina"/>
      </w:rPr>
      <w:fldChar w:fldCharType="begin"/>
    </w:r>
    <w:r w:rsidR="00C41ED6">
      <w:rPr>
        <w:rStyle w:val="Numeropagina"/>
      </w:rPr>
      <w:instrText xml:space="preserve">PAGE  </w:instrText>
    </w:r>
    <w:r>
      <w:rPr>
        <w:rStyle w:val="Numeropagina"/>
      </w:rPr>
      <w:fldChar w:fldCharType="separate"/>
    </w:r>
    <w:r w:rsidR="00906928">
      <w:rPr>
        <w:rStyle w:val="Numeropagina"/>
        <w:noProof/>
      </w:rPr>
      <w:t>4</w:t>
    </w:r>
    <w:r>
      <w:rPr>
        <w:rStyle w:val="Numeropagina"/>
      </w:rPr>
      <w:fldChar w:fldCharType="end"/>
    </w:r>
  </w:p>
  <w:p w:rsidR="00C41ED6" w:rsidRDefault="00C41ED6" w:rsidP="00624D5B">
    <w:pPr>
      <w:pStyle w:val="Pidipagina"/>
      <w:ind w:left="-540"/>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270" w:rsidRDefault="007B2270">
      <w:r>
        <w:separator/>
      </w:r>
    </w:p>
  </w:footnote>
  <w:footnote w:type="continuationSeparator" w:id="1">
    <w:p w:rsidR="007B2270" w:rsidRDefault="007B2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27A1712"/>
    <w:name w:val="WW8Num2"/>
    <w:lvl w:ilvl="0">
      <w:start w:val="1"/>
      <w:numFmt w:val="decimal"/>
      <w:pStyle w:val="StileTitolo1Centrato"/>
      <w:lvlText w:val="Articolo %1"/>
      <w:lvlJc w:val="center"/>
      <w:pPr>
        <w:tabs>
          <w:tab w:val="num" w:pos="0"/>
        </w:tabs>
        <w:ind w:firstLine="680"/>
      </w:pPr>
    </w:lvl>
    <w:lvl w:ilvl="1">
      <w:start w:val="1"/>
      <w:numFmt w:val="decimal"/>
      <w:suff w:val="nothing"/>
      <w:lvlText w:val="%2."/>
      <w:lvlJc w:val="left"/>
      <w:pPr>
        <w:tabs>
          <w:tab w:val="num" w:pos="0"/>
        </w:tabs>
        <w:ind w:left="284"/>
      </w:pPr>
      <w:rPr>
        <w:rFonts w:ascii="Times New Roman" w:hAnsi="Times New Roman" w:cs="Times New Roman"/>
        <w:b w:val="0"/>
        <w:bCs w:val="0"/>
        <w:i w:val="0"/>
        <w:iCs w:val="0"/>
        <w:sz w:val="24"/>
        <w:szCs w:val="24"/>
      </w:rPr>
    </w:lvl>
    <w:lvl w:ilvl="2">
      <w:start w:val="1"/>
      <w:numFmt w:val="lowerLetter"/>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1E02308"/>
    <w:multiLevelType w:val="hybridMultilevel"/>
    <w:tmpl w:val="F93E63B6"/>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050D6D08"/>
    <w:multiLevelType w:val="hybridMultilevel"/>
    <w:tmpl w:val="72409F92"/>
    <w:lvl w:ilvl="0" w:tplc="B59EFDE8">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0607636C"/>
    <w:multiLevelType w:val="hybridMultilevel"/>
    <w:tmpl w:val="15E8B47A"/>
    <w:lvl w:ilvl="0" w:tplc="BB068418">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064836C1"/>
    <w:multiLevelType w:val="hybridMultilevel"/>
    <w:tmpl w:val="8EEA3460"/>
    <w:lvl w:ilvl="0" w:tplc="5C36FBDE">
      <w:numFmt w:val="bullet"/>
      <w:lvlText w:val="-"/>
      <w:lvlJc w:val="left"/>
      <w:pPr>
        <w:tabs>
          <w:tab w:val="num" w:pos="360"/>
        </w:tabs>
        <w:ind w:left="360" w:hanging="360"/>
      </w:pPr>
      <w:rPr>
        <w:rFonts w:ascii="Times New Roman" w:eastAsia="Times New Roman" w:hAnsi="Times New Roman" w:hint="default"/>
      </w:rPr>
    </w:lvl>
    <w:lvl w:ilvl="1" w:tplc="5C36FBDE">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5">
    <w:nsid w:val="0A755D78"/>
    <w:multiLevelType w:val="hybridMultilevel"/>
    <w:tmpl w:val="4F4A585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0ABB67F1"/>
    <w:multiLevelType w:val="hybridMultilevel"/>
    <w:tmpl w:val="C07AB0F4"/>
    <w:lvl w:ilvl="0" w:tplc="5C36FBDE">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7">
    <w:nsid w:val="0CB47C06"/>
    <w:multiLevelType w:val="hybridMultilevel"/>
    <w:tmpl w:val="70863C0A"/>
    <w:lvl w:ilvl="0" w:tplc="5C36FBDE">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8">
    <w:nsid w:val="12631B47"/>
    <w:multiLevelType w:val="singleLevel"/>
    <w:tmpl w:val="4AD41170"/>
    <w:lvl w:ilvl="0">
      <w:numFmt w:val="bullet"/>
      <w:lvlText w:val="-"/>
      <w:lvlJc w:val="left"/>
      <w:pPr>
        <w:tabs>
          <w:tab w:val="num" w:pos="1068"/>
        </w:tabs>
        <w:ind w:left="1068" w:hanging="360"/>
      </w:pPr>
      <w:rPr>
        <w:rFonts w:ascii="Times New Roman" w:hAnsi="Times New Roman" w:cs="Times New Roman" w:hint="default"/>
      </w:rPr>
    </w:lvl>
  </w:abstractNum>
  <w:abstractNum w:abstractNumId="9">
    <w:nsid w:val="17426D7E"/>
    <w:multiLevelType w:val="hybridMultilevel"/>
    <w:tmpl w:val="CEB8FF3A"/>
    <w:lvl w:ilvl="0" w:tplc="1D26986E">
      <w:start w:val="8"/>
      <w:numFmt w:val="decimal"/>
      <w:lvlText w:val="%1."/>
      <w:lvlJc w:val="left"/>
      <w:pPr>
        <w:tabs>
          <w:tab w:val="num" w:pos="360"/>
        </w:tabs>
        <w:ind w:left="360" w:hanging="360"/>
      </w:pPr>
      <w:rPr>
        <w:b w:val="0"/>
        <w:bCs w:val="0"/>
        <w:color w:val="auto"/>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1DB1553A"/>
    <w:multiLevelType w:val="hybridMultilevel"/>
    <w:tmpl w:val="A658211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235F2C73"/>
    <w:multiLevelType w:val="hybridMultilevel"/>
    <w:tmpl w:val="9542953E"/>
    <w:lvl w:ilvl="0" w:tplc="E55813EC">
      <w:start w:val="1"/>
      <w:numFmt w:val="lowerLetter"/>
      <w:lvlText w:val="%1)"/>
      <w:lvlJc w:val="left"/>
      <w:pPr>
        <w:ind w:left="900" w:hanging="360"/>
      </w:pPr>
      <w:rPr>
        <w:rFonts w:ascii="Arial" w:hAnsi="Arial" w:cs="Arial" w:hint="default"/>
        <w:b w:val="0"/>
        <w:bCs w:val="0"/>
        <w:i w:val="0"/>
        <w:iCs w:val="0"/>
        <w:color w:val="auto"/>
        <w:sz w:val="22"/>
        <w:szCs w:val="22"/>
      </w:r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start w:val="1"/>
      <w:numFmt w:val="decimal"/>
      <w:lvlText w:val="%4."/>
      <w:lvlJc w:val="left"/>
      <w:pPr>
        <w:ind w:left="3060" w:hanging="360"/>
      </w:pPr>
    </w:lvl>
    <w:lvl w:ilvl="4" w:tplc="04100019">
      <w:start w:val="1"/>
      <w:numFmt w:val="lowerLetter"/>
      <w:lvlText w:val="%5."/>
      <w:lvlJc w:val="left"/>
      <w:pPr>
        <w:ind w:left="3780" w:hanging="360"/>
      </w:pPr>
    </w:lvl>
    <w:lvl w:ilvl="5" w:tplc="0410001B">
      <w:start w:val="1"/>
      <w:numFmt w:val="lowerRoman"/>
      <w:lvlText w:val="%6."/>
      <w:lvlJc w:val="right"/>
      <w:pPr>
        <w:ind w:left="4500" w:hanging="180"/>
      </w:pPr>
    </w:lvl>
    <w:lvl w:ilvl="6" w:tplc="0410000F">
      <w:start w:val="1"/>
      <w:numFmt w:val="decimal"/>
      <w:lvlText w:val="%7."/>
      <w:lvlJc w:val="left"/>
      <w:pPr>
        <w:ind w:left="5220" w:hanging="360"/>
      </w:pPr>
    </w:lvl>
    <w:lvl w:ilvl="7" w:tplc="04100019">
      <w:start w:val="1"/>
      <w:numFmt w:val="lowerLetter"/>
      <w:lvlText w:val="%8."/>
      <w:lvlJc w:val="left"/>
      <w:pPr>
        <w:ind w:left="5940" w:hanging="360"/>
      </w:pPr>
    </w:lvl>
    <w:lvl w:ilvl="8" w:tplc="0410001B">
      <w:start w:val="1"/>
      <w:numFmt w:val="lowerRoman"/>
      <w:lvlText w:val="%9."/>
      <w:lvlJc w:val="right"/>
      <w:pPr>
        <w:ind w:left="6660" w:hanging="180"/>
      </w:pPr>
    </w:lvl>
  </w:abstractNum>
  <w:abstractNum w:abstractNumId="12">
    <w:nsid w:val="294E54FD"/>
    <w:multiLevelType w:val="hybridMultilevel"/>
    <w:tmpl w:val="2B2A3746"/>
    <w:lvl w:ilvl="0" w:tplc="5F34DC7E">
      <w:start w:val="1"/>
      <w:numFmt w:val="decimal"/>
      <w:lvlText w:val="%1."/>
      <w:lvlJc w:val="left"/>
      <w:pPr>
        <w:tabs>
          <w:tab w:val="num" w:pos="360"/>
        </w:tabs>
        <w:ind w:left="360" w:hanging="360"/>
      </w:pPr>
      <w:rPr>
        <w:rFonts w:ascii="Arial" w:hAnsi="Arial" w:cs="Arial" w:hint="default"/>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2D362F76"/>
    <w:multiLevelType w:val="hybridMultilevel"/>
    <w:tmpl w:val="6E9A96DE"/>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nsid w:val="2E5A74C1"/>
    <w:multiLevelType w:val="hybridMultilevel"/>
    <w:tmpl w:val="A55C40C0"/>
    <w:lvl w:ilvl="0" w:tplc="0CE046FC">
      <w:start w:val="1"/>
      <w:numFmt w:val="none"/>
      <w:lvlText w:val="a)"/>
      <w:lvlJc w:val="left"/>
      <w:pPr>
        <w:tabs>
          <w:tab w:val="num" w:pos="360"/>
        </w:tabs>
        <w:ind w:left="360" w:hanging="360"/>
      </w:p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5">
    <w:nsid w:val="2F87090E"/>
    <w:multiLevelType w:val="hybridMultilevel"/>
    <w:tmpl w:val="10781308"/>
    <w:lvl w:ilvl="0" w:tplc="A126AC2A">
      <w:start w:val="1"/>
      <w:numFmt w:val="decimal"/>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31C45A1A"/>
    <w:multiLevelType w:val="hybridMultilevel"/>
    <w:tmpl w:val="DFB6CFC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nsid w:val="36691C22"/>
    <w:multiLevelType w:val="hybridMultilevel"/>
    <w:tmpl w:val="03425F3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nsid w:val="37E50D03"/>
    <w:multiLevelType w:val="hybridMultilevel"/>
    <w:tmpl w:val="DF881512"/>
    <w:lvl w:ilvl="0" w:tplc="5C36FBDE">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9">
    <w:nsid w:val="3ACC6DA5"/>
    <w:multiLevelType w:val="hybridMultilevel"/>
    <w:tmpl w:val="C422DF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3D6C1AA9"/>
    <w:multiLevelType w:val="hybridMultilevel"/>
    <w:tmpl w:val="EE001100"/>
    <w:lvl w:ilvl="0" w:tplc="96329358">
      <w:start w:val="1"/>
      <w:numFmt w:val="decimal"/>
      <w:lvlText w:val="%1)"/>
      <w:lvlJc w:val="left"/>
      <w:pPr>
        <w:tabs>
          <w:tab w:val="num" w:pos="720"/>
        </w:tabs>
        <w:ind w:left="720" w:hanging="360"/>
      </w:pPr>
      <w:rPr>
        <w:rFonts w:ascii="Times New Roman" w:eastAsia="Times New Roman" w:hAnsi="Times New Roman"/>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nsid w:val="3D9F3FB5"/>
    <w:multiLevelType w:val="multilevel"/>
    <w:tmpl w:val="F93E63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AC3D48"/>
    <w:multiLevelType w:val="hybridMultilevel"/>
    <w:tmpl w:val="C0B6AA4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nsid w:val="3E2D0B08"/>
    <w:multiLevelType w:val="hybridMultilevel"/>
    <w:tmpl w:val="B75CFD86"/>
    <w:lvl w:ilvl="0" w:tplc="E7FC62C4">
      <w:start w:val="6"/>
      <w:numFmt w:val="decimal"/>
      <w:lvlText w:val="%1."/>
      <w:lvlJc w:val="left"/>
      <w:pPr>
        <w:tabs>
          <w:tab w:val="num" w:pos="360"/>
        </w:tabs>
        <w:ind w:left="360"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468D4D2A"/>
    <w:multiLevelType w:val="hybridMultilevel"/>
    <w:tmpl w:val="AA7CFBA8"/>
    <w:lvl w:ilvl="0" w:tplc="393865C4">
      <w:start w:val="3"/>
      <w:numFmt w:val="bullet"/>
      <w:lvlText w:val="-"/>
      <w:lvlJc w:val="left"/>
      <w:pPr>
        <w:ind w:left="720" w:hanging="360"/>
      </w:pPr>
      <w:rPr>
        <w:rFonts w:ascii="Times" w:eastAsia="Times New Roman" w:hAnsi="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5">
    <w:nsid w:val="49230D6F"/>
    <w:multiLevelType w:val="hybridMultilevel"/>
    <w:tmpl w:val="1AD0F8E8"/>
    <w:lvl w:ilvl="0" w:tplc="B5D2CCB8">
      <w:start w:val="1"/>
      <w:numFmt w:val="none"/>
      <w:lvlText w:val="a.1)"/>
      <w:lvlJc w:val="left"/>
      <w:pPr>
        <w:tabs>
          <w:tab w:val="num" w:pos="360"/>
        </w:tabs>
        <w:ind w:left="360" w:hanging="360"/>
      </w:p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6">
    <w:nsid w:val="4BC10327"/>
    <w:multiLevelType w:val="hybridMultilevel"/>
    <w:tmpl w:val="1206CB36"/>
    <w:lvl w:ilvl="0" w:tplc="021C3C34">
      <w:start w:val="1"/>
      <w:numFmt w:val="decimal"/>
      <w:lvlText w:val="%1)"/>
      <w:lvlJc w:val="left"/>
      <w:pPr>
        <w:ind w:left="420" w:hanging="360"/>
      </w:pPr>
      <w:rPr>
        <w:rFonts w:hint="default"/>
      </w:rPr>
    </w:lvl>
    <w:lvl w:ilvl="1" w:tplc="04100019">
      <w:start w:val="1"/>
      <w:numFmt w:val="lowerLetter"/>
      <w:lvlText w:val="%2."/>
      <w:lvlJc w:val="left"/>
      <w:pPr>
        <w:ind w:left="1140" w:hanging="360"/>
      </w:pPr>
    </w:lvl>
    <w:lvl w:ilvl="2" w:tplc="0410001B">
      <w:start w:val="1"/>
      <w:numFmt w:val="lowerRoman"/>
      <w:lvlText w:val="%3."/>
      <w:lvlJc w:val="right"/>
      <w:pPr>
        <w:ind w:left="1860" w:hanging="180"/>
      </w:pPr>
    </w:lvl>
    <w:lvl w:ilvl="3" w:tplc="0410000F">
      <w:start w:val="1"/>
      <w:numFmt w:val="decimal"/>
      <w:lvlText w:val="%4."/>
      <w:lvlJc w:val="left"/>
      <w:pPr>
        <w:ind w:left="2580" w:hanging="360"/>
      </w:pPr>
    </w:lvl>
    <w:lvl w:ilvl="4" w:tplc="04100019">
      <w:start w:val="1"/>
      <w:numFmt w:val="lowerLetter"/>
      <w:lvlText w:val="%5."/>
      <w:lvlJc w:val="left"/>
      <w:pPr>
        <w:ind w:left="3300" w:hanging="360"/>
      </w:pPr>
    </w:lvl>
    <w:lvl w:ilvl="5" w:tplc="0410001B">
      <w:start w:val="1"/>
      <w:numFmt w:val="lowerRoman"/>
      <w:lvlText w:val="%6."/>
      <w:lvlJc w:val="right"/>
      <w:pPr>
        <w:ind w:left="4020" w:hanging="180"/>
      </w:pPr>
    </w:lvl>
    <w:lvl w:ilvl="6" w:tplc="0410000F">
      <w:start w:val="1"/>
      <w:numFmt w:val="decimal"/>
      <w:lvlText w:val="%7."/>
      <w:lvlJc w:val="left"/>
      <w:pPr>
        <w:ind w:left="4740" w:hanging="360"/>
      </w:pPr>
    </w:lvl>
    <w:lvl w:ilvl="7" w:tplc="04100019">
      <w:start w:val="1"/>
      <w:numFmt w:val="lowerLetter"/>
      <w:lvlText w:val="%8."/>
      <w:lvlJc w:val="left"/>
      <w:pPr>
        <w:ind w:left="5460" w:hanging="360"/>
      </w:pPr>
    </w:lvl>
    <w:lvl w:ilvl="8" w:tplc="0410001B">
      <w:start w:val="1"/>
      <w:numFmt w:val="lowerRoman"/>
      <w:lvlText w:val="%9."/>
      <w:lvlJc w:val="right"/>
      <w:pPr>
        <w:ind w:left="6180" w:hanging="180"/>
      </w:pPr>
    </w:lvl>
  </w:abstractNum>
  <w:abstractNum w:abstractNumId="27">
    <w:nsid w:val="4DBB3513"/>
    <w:multiLevelType w:val="hybridMultilevel"/>
    <w:tmpl w:val="2368C3B2"/>
    <w:lvl w:ilvl="0" w:tplc="20BAD1AA">
      <w:start w:val="14"/>
      <w:numFmt w:val="bullet"/>
      <w:lvlText w:val="-"/>
      <w:lvlJc w:val="left"/>
      <w:pPr>
        <w:tabs>
          <w:tab w:val="num" w:pos="1639"/>
        </w:tabs>
        <w:ind w:left="1639" w:hanging="360"/>
      </w:pPr>
      <w:rPr>
        <w:rFonts w:ascii="Arial" w:eastAsia="Times New Roman" w:hAnsi="Arial" w:hint="default"/>
      </w:rPr>
    </w:lvl>
    <w:lvl w:ilvl="1" w:tplc="04100003">
      <w:start w:val="1"/>
      <w:numFmt w:val="bullet"/>
      <w:lvlText w:val="o"/>
      <w:lvlJc w:val="left"/>
      <w:pPr>
        <w:tabs>
          <w:tab w:val="num" w:pos="2359"/>
        </w:tabs>
        <w:ind w:left="2359" w:hanging="360"/>
      </w:pPr>
      <w:rPr>
        <w:rFonts w:ascii="Courier New" w:hAnsi="Courier New" w:cs="Courier New" w:hint="default"/>
      </w:rPr>
    </w:lvl>
    <w:lvl w:ilvl="2" w:tplc="04100005">
      <w:start w:val="1"/>
      <w:numFmt w:val="bullet"/>
      <w:lvlText w:val=""/>
      <w:lvlJc w:val="left"/>
      <w:pPr>
        <w:tabs>
          <w:tab w:val="num" w:pos="3079"/>
        </w:tabs>
        <w:ind w:left="3079" w:hanging="360"/>
      </w:pPr>
      <w:rPr>
        <w:rFonts w:ascii="Wingdings" w:hAnsi="Wingdings" w:cs="Wingdings" w:hint="default"/>
      </w:rPr>
    </w:lvl>
    <w:lvl w:ilvl="3" w:tplc="04100001">
      <w:start w:val="1"/>
      <w:numFmt w:val="bullet"/>
      <w:lvlText w:val=""/>
      <w:lvlJc w:val="left"/>
      <w:pPr>
        <w:tabs>
          <w:tab w:val="num" w:pos="3799"/>
        </w:tabs>
        <w:ind w:left="3799" w:hanging="360"/>
      </w:pPr>
      <w:rPr>
        <w:rFonts w:ascii="Symbol" w:hAnsi="Symbol" w:cs="Symbol" w:hint="default"/>
      </w:rPr>
    </w:lvl>
    <w:lvl w:ilvl="4" w:tplc="04100003">
      <w:start w:val="1"/>
      <w:numFmt w:val="bullet"/>
      <w:lvlText w:val="o"/>
      <w:lvlJc w:val="left"/>
      <w:pPr>
        <w:tabs>
          <w:tab w:val="num" w:pos="4519"/>
        </w:tabs>
        <w:ind w:left="4519" w:hanging="360"/>
      </w:pPr>
      <w:rPr>
        <w:rFonts w:ascii="Courier New" w:hAnsi="Courier New" w:cs="Courier New" w:hint="default"/>
      </w:rPr>
    </w:lvl>
    <w:lvl w:ilvl="5" w:tplc="04100005">
      <w:start w:val="1"/>
      <w:numFmt w:val="bullet"/>
      <w:lvlText w:val=""/>
      <w:lvlJc w:val="left"/>
      <w:pPr>
        <w:tabs>
          <w:tab w:val="num" w:pos="5239"/>
        </w:tabs>
        <w:ind w:left="5239" w:hanging="360"/>
      </w:pPr>
      <w:rPr>
        <w:rFonts w:ascii="Wingdings" w:hAnsi="Wingdings" w:cs="Wingdings" w:hint="default"/>
      </w:rPr>
    </w:lvl>
    <w:lvl w:ilvl="6" w:tplc="04100001">
      <w:start w:val="1"/>
      <w:numFmt w:val="bullet"/>
      <w:lvlText w:val=""/>
      <w:lvlJc w:val="left"/>
      <w:pPr>
        <w:tabs>
          <w:tab w:val="num" w:pos="5959"/>
        </w:tabs>
        <w:ind w:left="5959" w:hanging="360"/>
      </w:pPr>
      <w:rPr>
        <w:rFonts w:ascii="Symbol" w:hAnsi="Symbol" w:cs="Symbol" w:hint="default"/>
      </w:rPr>
    </w:lvl>
    <w:lvl w:ilvl="7" w:tplc="04100003">
      <w:start w:val="1"/>
      <w:numFmt w:val="bullet"/>
      <w:lvlText w:val="o"/>
      <w:lvlJc w:val="left"/>
      <w:pPr>
        <w:tabs>
          <w:tab w:val="num" w:pos="6679"/>
        </w:tabs>
        <w:ind w:left="6679" w:hanging="360"/>
      </w:pPr>
      <w:rPr>
        <w:rFonts w:ascii="Courier New" w:hAnsi="Courier New" w:cs="Courier New" w:hint="default"/>
      </w:rPr>
    </w:lvl>
    <w:lvl w:ilvl="8" w:tplc="04100005">
      <w:start w:val="1"/>
      <w:numFmt w:val="bullet"/>
      <w:lvlText w:val=""/>
      <w:lvlJc w:val="left"/>
      <w:pPr>
        <w:tabs>
          <w:tab w:val="num" w:pos="7399"/>
        </w:tabs>
        <w:ind w:left="7399" w:hanging="360"/>
      </w:pPr>
      <w:rPr>
        <w:rFonts w:ascii="Wingdings" w:hAnsi="Wingdings" w:cs="Wingdings" w:hint="default"/>
      </w:rPr>
    </w:lvl>
  </w:abstractNum>
  <w:abstractNum w:abstractNumId="28">
    <w:nsid w:val="4F6A4EDA"/>
    <w:multiLevelType w:val="multilevel"/>
    <w:tmpl w:val="59EABE9A"/>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1557A96"/>
    <w:multiLevelType w:val="hybridMultilevel"/>
    <w:tmpl w:val="73CAA85E"/>
    <w:lvl w:ilvl="0" w:tplc="99B6786C">
      <w:start w:val="1"/>
      <w:numFmt w:val="decimal"/>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549513FA"/>
    <w:multiLevelType w:val="singleLevel"/>
    <w:tmpl w:val="895E3FF4"/>
    <w:lvl w:ilvl="0">
      <w:start w:val="2"/>
      <w:numFmt w:val="decimal"/>
      <w:lvlText w:val="%1."/>
      <w:lvlJc w:val="left"/>
      <w:pPr>
        <w:tabs>
          <w:tab w:val="num" w:pos="360"/>
        </w:tabs>
        <w:ind w:left="360" w:hanging="360"/>
      </w:pPr>
      <w:rPr>
        <w:rFonts w:ascii="Arial" w:hAnsi="Arial" w:cs="Arial" w:hint="default"/>
        <w:sz w:val="20"/>
        <w:szCs w:val="20"/>
      </w:rPr>
    </w:lvl>
  </w:abstractNum>
  <w:abstractNum w:abstractNumId="31">
    <w:nsid w:val="57BD4341"/>
    <w:multiLevelType w:val="hybridMultilevel"/>
    <w:tmpl w:val="97AC1B5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5959013D"/>
    <w:multiLevelType w:val="multilevel"/>
    <w:tmpl w:val="392A5E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E290CE7"/>
    <w:multiLevelType w:val="hybridMultilevel"/>
    <w:tmpl w:val="483C9B92"/>
    <w:lvl w:ilvl="0" w:tplc="581C98AE">
      <w:start w:val="1"/>
      <w:numFmt w:val="bullet"/>
      <w:lvlText w:val=""/>
      <w:lvlJc w:val="left"/>
      <w:pPr>
        <w:tabs>
          <w:tab w:val="num" w:pos="1080"/>
        </w:tabs>
        <w:ind w:left="1080" w:hanging="360"/>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4">
    <w:nsid w:val="5EA11518"/>
    <w:multiLevelType w:val="hybridMultilevel"/>
    <w:tmpl w:val="3224F44C"/>
    <w:lvl w:ilvl="0" w:tplc="5CBADFD4">
      <w:start w:val="3"/>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5">
    <w:nsid w:val="60514994"/>
    <w:multiLevelType w:val="hybridMultilevel"/>
    <w:tmpl w:val="EBACA2EC"/>
    <w:lvl w:ilvl="0" w:tplc="FFFFFFFF">
      <w:start w:val="1"/>
      <w:numFmt w:val="decimal"/>
      <w:lvlText w:val="%1)"/>
      <w:lvlJc w:val="left"/>
      <w:pPr>
        <w:tabs>
          <w:tab w:val="num" w:pos="720"/>
        </w:tabs>
        <w:ind w:left="720" w:hanging="360"/>
      </w:pPr>
      <w:rPr>
        <w:rFonts w:hint="default"/>
        <w:b w:val="0"/>
        <w:bCs w:val="0"/>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6">
    <w:nsid w:val="608179B6"/>
    <w:multiLevelType w:val="hybridMultilevel"/>
    <w:tmpl w:val="B516A9DC"/>
    <w:lvl w:ilvl="0" w:tplc="04100011">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4ABA24C2">
      <w:start w:val="1"/>
      <w:numFmt w:val="decimal"/>
      <w:lvlText w:val="%3)"/>
      <w:lvlJc w:val="left"/>
      <w:pPr>
        <w:tabs>
          <w:tab w:val="num" w:pos="1980"/>
        </w:tabs>
        <w:ind w:left="1980" w:hanging="36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7">
    <w:nsid w:val="61F417D3"/>
    <w:multiLevelType w:val="hybridMultilevel"/>
    <w:tmpl w:val="577CC6B4"/>
    <w:lvl w:ilvl="0" w:tplc="C3EE07DC">
      <w:start w:val="7"/>
      <w:numFmt w:val="decimal"/>
      <w:lvlText w:val="%1."/>
      <w:lvlJc w:val="left"/>
      <w:pPr>
        <w:tabs>
          <w:tab w:val="num" w:pos="360"/>
        </w:tabs>
        <w:ind w:left="360"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8">
    <w:nsid w:val="63A334D5"/>
    <w:multiLevelType w:val="hybridMultilevel"/>
    <w:tmpl w:val="59EABE9A"/>
    <w:lvl w:ilvl="0" w:tplc="96329358">
      <w:start w:val="1"/>
      <w:numFmt w:val="decimal"/>
      <w:lvlText w:val="%1)"/>
      <w:lvlJc w:val="left"/>
      <w:pPr>
        <w:tabs>
          <w:tab w:val="num" w:pos="720"/>
        </w:tabs>
        <w:ind w:left="720" w:hanging="360"/>
      </w:pPr>
      <w:rPr>
        <w:rFonts w:ascii="Times New Roman" w:eastAsia="Times New Roman" w:hAnsi="Times New Roman"/>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9">
    <w:nsid w:val="67FA3666"/>
    <w:multiLevelType w:val="hybridMultilevel"/>
    <w:tmpl w:val="332C8112"/>
    <w:lvl w:ilvl="0" w:tplc="5C36FBDE">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40">
    <w:nsid w:val="6AD120BF"/>
    <w:multiLevelType w:val="hybridMultilevel"/>
    <w:tmpl w:val="06A686F0"/>
    <w:lvl w:ilvl="0" w:tplc="581C98AE">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1">
    <w:nsid w:val="6B2D782F"/>
    <w:multiLevelType w:val="hybridMultilevel"/>
    <w:tmpl w:val="E52C66A6"/>
    <w:lvl w:ilvl="0" w:tplc="04100017">
      <w:start w:val="1"/>
      <w:numFmt w:val="lowerLetter"/>
      <w:lvlText w:val="%1)"/>
      <w:lvlJc w:val="left"/>
      <w:pPr>
        <w:tabs>
          <w:tab w:val="num" w:pos="1260"/>
        </w:tabs>
        <w:ind w:left="1260" w:hanging="360"/>
      </w:pPr>
      <w:rPr>
        <w:rFonts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start w:val="1"/>
      <w:numFmt w:val="bullet"/>
      <w:lvlText w:val=""/>
      <w:lvlJc w:val="left"/>
      <w:pPr>
        <w:tabs>
          <w:tab w:val="num" w:pos="2700"/>
        </w:tabs>
        <w:ind w:left="2700" w:hanging="360"/>
      </w:pPr>
      <w:rPr>
        <w:rFonts w:ascii="Wingdings" w:hAnsi="Wingdings" w:cs="Wingdings" w:hint="default"/>
      </w:rPr>
    </w:lvl>
    <w:lvl w:ilvl="3" w:tplc="04100001">
      <w:start w:val="1"/>
      <w:numFmt w:val="bullet"/>
      <w:lvlText w:val=""/>
      <w:lvlJc w:val="left"/>
      <w:pPr>
        <w:tabs>
          <w:tab w:val="num" w:pos="3420"/>
        </w:tabs>
        <w:ind w:left="3420" w:hanging="360"/>
      </w:pPr>
      <w:rPr>
        <w:rFonts w:ascii="Symbol" w:hAnsi="Symbol" w:cs="Symbol" w:hint="default"/>
      </w:rPr>
    </w:lvl>
    <w:lvl w:ilvl="4" w:tplc="04100003">
      <w:start w:val="1"/>
      <w:numFmt w:val="bullet"/>
      <w:lvlText w:val="o"/>
      <w:lvlJc w:val="left"/>
      <w:pPr>
        <w:tabs>
          <w:tab w:val="num" w:pos="4140"/>
        </w:tabs>
        <w:ind w:left="4140" w:hanging="360"/>
      </w:pPr>
      <w:rPr>
        <w:rFonts w:ascii="Courier New" w:hAnsi="Courier New" w:cs="Courier New" w:hint="default"/>
      </w:rPr>
    </w:lvl>
    <w:lvl w:ilvl="5" w:tplc="04100005">
      <w:start w:val="1"/>
      <w:numFmt w:val="bullet"/>
      <w:lvlText w:val=""/>
      <w:lvlJc w:val="left"/>
      <w:pPr>
        <w:tabs>
          <w:tab w:val="num" w:pos="4860"/>
        </w:tabs>
        <w:ind w:left="4860" w:hanging="360"/>
      </w:pPr>
      <w:rPr>
        <w:rFonts w:ascii="Wingdings" w:hAnsi="Wingdings" w:cs="Wingdings" w:hint="default"/>
      </w:rPr>
    </w:lvl>
    <w:lvl w:ilvl="6" w:tplc="04100001">
      <w:start w:val="1"/>
      <w:numFmt w:val="bullet"/>
      <w:lvlText w:val=""/>
      <w:lvlJc w:val="left"/>
      <w:pPr>
        <w:tabs>
          <w:tab w:val="num" w:pos="5580"/>
        </w:tabs>
        <w:ind w:left="5580" w:hanging="360"/>
      </w:pPr>
      <w:rPr>
        <w:rFonts w:ascii="Symbol" w:hAnsi="Symbol" w:cs="Symbol" w:hint="default"/>
      </w:rPr>
    </w:lvl>
    <w:lvl w:ilvl="7" w:tplc="04100003">
      <w:start w:val="1"/>
      <w:numFmt w:val="bullet"/>
      <w:lvlText w:val="o"/>
      <w:lvlJc w:val="left"/>
      <w:pPr>
        <w:tabs>
          <w:tab w:val="num" w:pos="6300"/>
        </w:tabs>
        <w:ind w:left="6300" w:hanging="360"/>
      </w:pPr>
      <w:rPr>
        <w:rFonts w:ascii="Courier New" w:hAnsi="Courier New" w:cs="Courier New" w:hint="default"/>
      </w:rPr>
    </w:lvl>
    <w:lvl w:ilvl="8" w:tplc="04100005">
      <w:start w:val="1"/>
      <w:numFmt w:val="bullet"/>
      <w:lvlText w:val=""/>
      <w:lvlJc w:val="left"/>
      <w:pPr>
        <w:tabs>
          <w:tab w:val="num" w:pos="7020"/>
        </w:tabs>
        <w:ind w:left="7020" w:hanging="360"/>
      </w:pPr>
      <w:rPr>
        <w:rFonts w:ascii="Wingdings" w:hAnsi="Wingdings" w:cs="Wingdings" w:hint="default"/>
      </w:rPr>
    </w:lvl>
  </w:abstractNum>
  <w:abstractNum w:abstractNumId="42">
    <w:nsid w:val="764B7E27"/>
    <w:multiLevelType w:val="hybridMultilevel"/>
    <w:tmpl w:val="D0A040F2"/>
    <w:lvl w:ilvl="0" w:tplc="0F2A17F0">
      <w:start w:val="1"/>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3">
    <w:nsid w:val="77C808CF"/>
    <w:multiLevelType w:val="hybridMultilevel"/>
    <w:tmpl w:val="56CE8EC6"/>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4">
    <w:nsid w:val="7A7C4505"/>
    <w:multiLevelType w:val="singleLevel"/>
    <w:tmpl w:val="CB6A5270"/>
    <w:lvl w:ilvl="0">
      <w:start w:val="1"/>
      <w:numFmt w:val="lowerLetter"/>
      <w:lvlText w:val="%1)"/>
      <w:lvlJc w:val="left"/>
      <w:pPr>
        <w:tabs>
          <w:tab w:val="num" w:pos="360"/>
        </w:tabs>
        <w:ind w:left="360" w:hanging="360"/>
      </w:pPr>
      <w:rPr>
        <w:b w:val="0"/>
        <w:bCs w:val="0"/>
        <w:i w:val="0"/>
        <w:iCs w:val="0"/>
      </w:rPr>
    </w:lvl>
  </w:abstractNum>
  <w:abstractNum w:abstractNumId="45">
    <w:nsid w:val="7ACD4CF8"/>
    <w:multiLevelType w:val="multilevel"/>
    <w:tmpl w:val="1D3E40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F7B5694"/>
    <w:multiLevelType w:val="multilevel"/>
    <w:tmpl w:val="703E5E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6"/>
  </w:num>
  <w:num w:numId="16">
    <w:abstractNumId w:val="7"/>
  </w:num>
  <w:num w:numId="17">
    <w:abstractNumId w:val="8"/>
  </w:num>
  <w:num w:numId="18">
    <w:abstractNumId w:val="43"/>
  </w:num>
  <w:num w:numId="19">
    <w:abstractNumId w:val="27"/>
  </w:num>
  <w:num w:numId="20">
    <w:abstractNumId w:val="22"/>
  </w:num>
  <w:num w:numId="21">
    <w:abstractNumId w:val="13"/>
  </w:num>
  <w:num w:numId="22">
    <w:abstractNumId w:val="10"/>
  </w:num>
  <w:num w:numId="23">
    <w:abstractNumId w:val="16"/>
  </w:num>
  <w:num w:numId="24">
    <w:abstractNumId w:val="38"/>
  </w:num>
  <w:num w:numId="25">
    <w:abstractNumId w:val="1"/>
  </w:num>
  <w:num w:numId="26">
    <w:abstractNumId w:val="21"/>
  </w:num>
  <w:num w:numId="27">
    <w:abstractNumId w:val="5"/>
  </w:num>
  <w:num w:numId="28">
    <w:abstractNumId w:val="17"/>
  </w:num>
  <w:num w:numId="29">
    <w:abstractNumId w:val="28"/>
  </w:num>
  <w:num w:numId="30">
    <w:abstractNumId w:val="20"/>
  </w:num>
  <w:num w:numId="31">
    <w:abstractNumId w:val="2"/>
  </w:num>
  <w:num w:numId="32">
    <w:abstractNumId w:val="41"/>
  </w:num>
  <w:num w:numId="33">
    <w:abstractNumId w:val="33"/>
  </w:num>
  <w:num w:numId="34">
    <w:abstractNumId w:val="40"/>
  </w:num>
  <w:num w:numId="35">
    <w:abstractNumId w:val="0"/>
  </w:num>
  <w:num w:numId="36">
    <w:abstractNumId w:val="45"/>
  </w:num>
  <w:num w:numId="37">
    <w:abstractNumId w:val="31"/>
  </w:num>
  <w:num w:numId="38">
    <w:abstractNumId w:val="35"/>
  </w:num>
  <w:num w:numId="39">
    <w:abstractNumId w:val="26"/>
  </w:num>
  <w:num w:numId="40">
    <w:abstractNumId w:val="32"/>
  </w:num>
  <w:num w:numId="41">
    <w:abstractNumId w:val="46"/>
  </w:num>
  <w:num w:numId="42">
    <w:abstractNumId w:val="44"/>
  </w:num>
  <w:num w:numId="43">
    <w:abstractNumId w:val="11"/>
  </w:num>
  <w:num w:numId="44">
    <w:abstractNumId w:val="24"/>
  </w:num>
  <w:num w:numId="45">
    <w:abstractNumId w:val="42"/>
  </w:num>
  <w:num w:numId="46">
    <w:abstractNumId w:val="15"/>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474"/>
    <w:rsid w:val="000060FF"/>
    <w:rsid w:val="000076AB"/>
    <w:rsid w:val="000116EE"/>
    <w:rsid w:val="00026448"/>
    <w:rsid w:val="000325B6"/>
    <w:rsid w:val="00033340"/>
    <w:rsid w:val="00033567"/>
    <w:rsid w:val="00033782"/>
    <w:rsid w:val="00036A83"/>
    <w:rsid w:val="000379E5"/>
    <w:rsid w:val="00037F7E"/>
    <w:rsid w:val="00041824"/>
    <w:rsid w:val="000443F1"/>
    <w:rsid w:val="00047D28"/>
    <w:rsid w:val="00053517"/>
    <w:rsid w:val="000542A7"/>
    <w:rsid w:val="00057E29"/>
    <w:rsid w:val="0006346B"/>
    <w:rsid w:val="00066B70"/>
    <w:rsid w:val="0007057B"/>
    <w:rsid w:val="00070A8D"/>
    <w:rsid w:val="000738BE"/>
    <w:rsid w:val="00076024"/>
    <w:rsid w:val="00082C96"/>
    <w:rsid w:val="00083B57"/>
    <w:rsid w:val="000A24F2"/>
    <w:rsid w:val="000A3766"/>
    <w:rsid w:val="000A43EB"/>
    <w:rsid w:val="000B093A"/>
    <w:rsid w:val="000B4DFA"/>
    <w:rsid w:val="000C1364"/>
    <w:rsid w:val="000C1DEC"/>
    <w:rsid w:val="000D527F"/>
    <w:rsid w:val="000E1359"/>
    <w:rsid w:val="000E2D01"/>
    <w:rsid w:val="000E6B19"/>
    <w:rsid w:val="000F1CB4"/>
    <w:rsid w:val="000F69E2"/>
    <w:rsid w:val="00100708"/>
    <w:rsid w:val="001119F0"/>
    <w:rsid w:val="0011229D"/>
    <w:rsid w:val="00112437"/>
    <w:rsid w:val="00112C08"/>
    <w:rsid w:val="00116D5F"/>
    <w:rsid w:val="00117981"/>
    <w:rsid w:val="001234E4"/>
    <w:rsid w:val="00126143"/>
    <w:rsid w:val="001269F9"/>
    <w:rsid w:val="00137F4F"/>
    <w:rsid w:val="00140857"/>
    <w:rsid w:val="00151C4B"/>
    <w:rsid w:val="00153FE1"/>
    <w:rsid w:val="001550D9"/>
    <w:rsid w:val="001576BB"/>
    <w:rsid w:val="001621FC"/>
    <w:rsid w:val="00163C6E"/>
    <w:rsid w:val="00165553"/>
    <w:rsid w:val="00166A8E"/>
    <w:rsid w:val="00175F4D"/>
    <w:rsid w:val="00182526"/>
    <w:rsid w:val="00183C1C"/>
    <w:rsid w:val="00186A33"/>
    <w:rsid w:val="00196C55"/>
    <w:rsid w:val="001A5EEC"/>
    <w:rsid w:val="001B1844"/>
    <w:rsid w:val="001B5AAF"/>
    <w:rsid w:val="001B5D5C"/>
    <w:rsid w:val="001C29B2"/>
    <w:rsid w:val="001C36AE"/>
    <w:rsid w:val="001D03AA"/>
    <w:rsid w:val="001D3171"/>
    <w:rsid w:val="001D4F6D"/>
    <w:rsid w:val="001D742F"/>
    <w:rsid w:val="001E01C7"/>
    <w:rsid w:val="001F212F"/>
    <w:rsid w:val="001F5481"/>
    <w:rsid w:val="002011B1"/>
    <w:rsid w:val="002052B3"/>
    <w:rsid w:val="00207369"/>
    <w:rsid w:val="00207C91"/>
    <w:rsid w:val="00210DB7"/>
    <w:rsid w:val="00215F06"/>
    <w:rsid w:val="00223BC5"/>
    <w:rsid w:val="0023097A"/>
    <w:rsid w:val="00232478"/>
    <w:rsid w:val="0023292F"/>
    <w:rsid w:val="00237E78"/>
    <w:rsid w:val="002407CA"/>
    <w:rsid w:val="0024100E"/>
    <w:rsid w:val="00241919"/>
    <w:rsid w:val="00242463"/>
    <w:rsid w:val="00242F10"/>
    <w:rsid w:val="00244B50"/>
    <w:rsid w:val="00244E87"/>
    <w:rsid w:val="00246C78"/>
    <w:rsid w:val="00247A27"/>
    <w:rsid w:val="00253A44"/>
    <w:rsid w:val="00253F0E"/>
    <w:rsid w:val="00260EE7"/>
    <w:rsid w:val="002654D4"/>
    <w:rsid w:val="00283FCE"/>
    <w:rsid w:val="00283FEA"/>
    <w:rsid w:val="00285612"/>
    <w:rsid w:val="0028601D"/>
    <w:rsid w:val="00295CA3"/>
    <w:rsid w:val="00296060"/>
    <w:rsid w:val="002978CB"/>
    <w:rsid w:val="002A0884"/>
    <w:rsid w:val="002A32C0"/>
    <w:rsid w:val="002A6BF1"/>
    <w:rsid w:val="002B7F1F"/>
    <w:rsid w:val="002C0691"/>
    <w:rsid w:val="002C54E7"/>
    <w:rsid w:val="002C71A0"/>
    <w:rsid w:val="002D7E72"/>
    <w:rsid w:val="002E511D"/>
    <w:rsid w:val="002E573B"/>
    <w:rsid w:val="00300E1E"/>
    <w:rsid w:val="0030311A"/>
    <w:rsid w:val="0030497C"/>
    <w:rsid w:val="00304A0A"/>
    <w:rsid w:val="00307AF0"/>
    <w:rsid w:val="0032142F"/>
    <w:rsid w:val="00323088"/>
    <w:rsid w:val="00326CD5"/>
    <w:rsid w:val="003272EB"/>
    <w:rsid w:val="00331435"/>
    <w:rsid w:val="003327E4"/>
    <w:rsid w:val="00345252"/>
    <w:rsid w:val="0034609B"/>
    <w:rsid w:val="00350711"/>
    <w:rsid w:val="0035183A"/>
    <w:rsid w:val="00355497"/>
    <w:rsid w:val="00356CE4"/>
    <w:rsid w:val="003607DB"/>
    <w:rsid w:val="0036162A"/>
    <w:rsid w:val="003655CC"/>
    <w:rsid w:val="00371C85"/>
    <w:rsid w:val="003724F5"/>
    <w:rsid w:val="003726E9"/>
    <w:rsid w:val="00381597"/>
    <w:rsid w:val="00392347"/>
    <w:rsid w:val="003934A1"/>
    <w:rsid w:val="003943C5"/>
    <w:rsid w:val="003A5483"/>
    <w:rsid w:val="003A5728"/>
    <w:rsid w:val="003B2A30"/>
    <w:rsid w:val="003C493D"/>
    <w:rsid w:val="003C7B3E"/>
    <w:rsid w:val="003E196F"/>
    <w:rsid w:val="003E5DD6"/>
    <w:rsid w:val="003E794F"/>
    <w:rsid w:val="003F0D7C"/>
    <w:rsid w:val="003F1894"/>
    <w:rsid w:val="003F30AA"/>
    <w:rsid w:val="004047E6"/>
    <w:rsid w:val="00414B41"/>
    <w:rsid w:val="00420892"/>
    <w:rsid w:val="00421892"/>
    <w:rsid w:val="00422820"/>
    <w:rsid w:val="004238D5"/>
    <w:rsid w:val="0042559D"/>
    <w:rsid w:val="0043378A"/>
    <w:rsid w:val="00433BBD"/>
    <w:rsid w:val="0043486C"/>
    <w:rsid w:val="00434AF8"/>
    <w:rsid w:val="00441142"/>
    <w:rsid w:val="00441261"/>
    <w:rsid w:val="004435C1"/>
    <w:rsid w:val="004465A6"/>
    <w:rsid w:val="00451D6D"/>
    <w:rsid w:val="0048230C"/>
    <w:rsid w:val="004931D1"/>
    <w:rsid w:val="00494270"/>
    <w:rsid w:val="00496434"/>
    <w:rsid w:val="004A08D9"/>
    <w:rsid w:val="004A16C6"/>
    <w:rsid w:val="004A64AA"/>
    <w:rsid w:val="004A74C0"/>
    <w:rsid w:val="004B4ED1"/>
    <w:rsid w:val="004B5127"/>
    <w:rsid w:val="004C1831"/>
    <w:rsid w:val="004C7B42"/>
    <w:rsid w:val="004D3816"/>
    <w:rsid w:val="004F1C60"/>
    <w:rsid w:val="004F3258"/>
    <w:rsid w:val="004F3603"/>
    <w:rsid w:val="004F4E01"/>
    <w:rsid w:val="00501315"/>
    <w:rsid w:val="0051340D"/>
    <w:rsid w:val="0051395B"/>
    <w:rsid w:val="00523EFB"/>
    <w:rsid w:val="005326A3"/>
    <w:rsid w:val="005437A1"/>
    <w:rsid w:val="0055080D"/>
    <w:rsid w:val="00556618"/>
    <w:rsid w:val="00561F7E"/>
    <w:rsid w:val="005651CB"/>
    <w:rsid w:val="00565277"/>
    <w:rsid w:val="00572ADD"/>
    <w:rsid w:val="00574501"/>
    <w:rsid w:val="00575426"/>
    <w:rsid w:val="00577749"/>
    <w:rsid w:val="00582FC2"/>
    <w:rsid w:val="00583EAB"/>
    <w:rsid w:val="0059057B"/>
    <w:rsid w:val="005A07D3"/>
    <w:rsid w:val="005A0944"/>
    <w:rsid w:val="005B0BC9"/>
    <w:rsid w:val="005C27D7"/>
    <w:rsid w:val="005C4F38"/>
    <w:rsid w:val="005C6082"/>
    <w:rsid w:val="005D13C7"/>
    <w:rsid w:val="005D2EF5"/>
    <w:rsid w:val="005D79E1"/>
    <w:rsid w:val="005E1D0A"/>
    <w:rsid w:val="005E4541"/>
    <w:rsid w:val="005E6F89"/>
    <w:rsid w:val="005F51D2"/>
    <w:rsid w:val="00601125"/>
    <w:rsid w:val="006023CC"/>
    <w:rsid w:val="0060647E"/>
    <w:rsid w:val="0061057F"/>
    <w:rsid w:val="0062190B"/>
    <w:rsid w:val="00624D5B"/>
    <w:rsid w:val="00624DFB"/>
    <w:rsid w:val="00632455"/>
    <w:rsid w:val="00632AD3"/>
    <w:rsid w:val="0063310F"/>
    <w:rsid w:val="0063772B"/>
    <w:rsid w:val="00641B5B"/>
    <w:rsid w:val="00645D8A"/>
    <w:rsid w:val="00645E6E"/>
    <w:rsid w:val="006477BC"/>
    <w:rsid w:val="006545DD"/>
    <w:rsid w:val="006546C7"/>
    <w:rsid w:val="006564D2"/>
    <w:rsid w:val="006602C4"/>
    <w:rsid w:val="00661C6E"/>
    <w:rsid w:val="00664613"/>
    <w:rsid w:val="006656FF"/>
    <w:rsid w:val="00665FD7"/>
    <w:rsid w:val="0067105B"/>
    <w:rsid w:val="00672095"/>
    <w:rsid w:val="00672903"/>
    <w:rsid w:val="00674789"/>
    <w:rsid w:val="00682091"/>
    <w:rsid w:val="00693B97"/>
    <w:rsid w:val="006A215C"/>
    <w:rsid w:val="006B0693"/>
    <w:rsid w:val="006C13CF"/>
    <w:rsid w:val="006D0E35"/>
    <w:rsid w:val="006D4F17"/>
    <w:rsid w:val="006D5E33"/>
    <w:rsid w:val="006D7B4B"/>
    <w:rsid w:val="006E4BFD"/>
    <w:rsid w:val="006E6681"/>
    <w:rsid w:val="006E74DA"/>
    <w:rsid w:val="00703EB8"/>
    <w:rsid w:val="00704FAF"/>
    <w:rsid w:val="007220A8"/>
    <w:rsid w:val="00722474"/>
    <w:rsid w:val="00726C5A"/>
    <w:rsid w:val="00726FBE"/>
    <w:rsid w:val="00732AA9"/>
    <w:rsid w:val="00732EC2"/>
    <w:rsid w:val="00734E53"/>
    <w:rsid w:val="007465FC"/>
    <w:rsid w:val="00747B0D"/>
    <w:rsid w:val="0076619E"/>
    <w:rsid w:val="00766BD9"/>
    <w:rsid w:val="00771DC9"/>
    <w:rsid w:val="00776D0B"/>
    <w:rsid w:val="00776D4D"/>
    <w:rsid w:val="007841F2"/>
    <w:rsid w:val="0079234E"/>
    <w:rsid w:val="00797146"/>
    <w:rsid w:val="007A5ED2"/>
    <w:rsid w:val="007A7B10"/>
    <w:rsid w:val="007B2270"/>
    <w:rsid w:val="007B5BA5"/>
    <w:rsid w:val="007B5D0E"/>
    <w:rsid w:val="007B6DAD"/>
    <w:rsid w:val="007B73F0"/>
    <w:rsid w:val="007C2906"/>
    <w:rsid w:val="007E38DB"/>
    <w:rsid w:val="007E6BD5"/>
    <w:rsid w:val="007E7492"/>
    <w:rsid w:val="007F3E80"/>
    <w:rsid w:val="007F7B53"/>
    <w:rsid w:val="007F7D64"/>
    <w:rsid w:val="00802CC1"/>
    <w:rsid w:val="0080421E"/>
    <w:rsid w:val="00807672"/>
    <w:rsid w:val="00810579"/>
    <w:rsid w:val="00811858"/>
    <w:rsid w:val="0081630C"/>
    <w:rsid w:val="00816C13"/>
    <w:rsid w:val="008234AF"/>
    <w:rsid w:val="0082471A"/>
    <w:rsid w:val="00826CEF"/>
    <w:rsid w:val="008308CB"/>
    <w:rsid w:val="008400CB"/>
    <w:rsid w:val="008417E8"/>
    <w:rsid w:val="00845EB5"/>
    <w:rsid w:val="0084671A"/>
    <w:rsid w:val="00853F68"/>
    <w:rsid w:val="0085413E"/>
    <w:rsid w:val="00855340"/>
    <w:rsid w:val="00857CD1"/>
    <w:rsid w:val="0086079D"/>
    <w:rsid w:val="0086140E"/>
    <w:rsid w:val="0086696F"/>
    <w:rsid w:val="00871156"/>
    <w:rsid w:val="008724EC"/>
    <w:rsid w:val="00873BF8"/>
    <w:rsid w:val="00873C29"/>
    <w:rsid w:val="00875755"/>
    <w:rsid w:val="00885E99"/>
    <w:rsid w:val="00891FA3"/>
    <w:rsid w:val="0089268E"/>
    <w:rsid w:val="008A3EB9"/>
    <w:rsid w:val="008A6EE4"/>
    <w:rsid w:val="008B5402"/>
    <w:rsid w:val="008B796A"/>
    <w:rsid w:val="008C0410"/>
    <w:rsid w:val="008C04A7"/>
    <w:rsid w:val="008C591E"/>
    <w:rsid w:val="008C5978"/>
    <w:rsid w:val="008C7B6B"/>
    <w:rsid w:val="008D0798"/>
    <w:rsid w:val="008E0FBF"/>
    <w:rsid w:val="008E22B4"/>
    <w:rsid w:val="008E4E4A"/>
    <w:rsid w:val="008F070C"/>
    <w:rsid w:val="008F0DB6"/>
    <w:rsid w:val="008F5C67"/>
    <w:rsid w:val="008F6CC3"/>
    <w:rsid w:val="009020DF"/>
    <w:rsid w:val="00906928"/>
    <w:rsid w:val="00914818"/>
    <w:rsid w:val="00915F57"/>
    <w:rsid w:val="0091605E"/>
    <w:rsid w:val="009236E8"/>
    <w:rsid w:val="009655E6"/>
    <w:rsid w:val="009708DE"/>
    <w:rsid w:val="009718F9"/>
    <w:rsid w:val="00974303"/>
    <w:rsid w:val="009872E7"/>
    <w:rsid w:val="00992CFA"/>
    <w:rsid w:val="009947E1"/>
    <w:rsid w:val="009967E6"/>
    <w:rsid w:val="009A0BE9"/>
    <w:rsid w:val="009A14F3"/>
    <w:rsid w:val="009A346B"/>
    <w:rsid w:val="009B3775"/>
    <w:rsid w:val="009B4987"/>
    <w:rsid w:val="009B694F"/>
    <w:rsid w:val="009B753E"/>
    <w:rsid w:val="009C51C6"/>
    <w:rsid w:val="009D02F0"/>
    <w:rsid w:val="009D4AAE"/>
    <w:rsid w:val="009D55D3"/>
    <w:rsid w:val="009D6CB8"/>
    <w:rsid w:val="009D7A21"/>
    <w:rsid w:val="009E004C"/>
    <w:rsid w:val="009E49CA"/>
    <w:rsid w:val="009F73F9"/>
    <w:rsid w:val="009F7716"/>
    <w:rsid w:val="009F7B1F"/>
    <w:rsid w:val="00A06DD3"/>
    <w:rsid w:val="00A07289"/>
    <w:rsid w:val="00A20D2D"/>
    <w:rsid w:val="00A225E1"/>
    <w:rsid w:val="00A26CBC"/>
    <w:rsid w:val="00A26F8F"/>
    <w:rsid w:val="00A2766D"/>
    <w:rsid w:val="00A30E1A"/>
    <w:rsid w:val="00A32E93"/>
    <w:rsid w:val="00A4057C"/>
    <w:rsid w:val="00A412A5"/>
    <w:rsid w:val="00A423C7"/>
    <w:rsid w:val="00A52101"/>
    <w:rsid w:val="00A545A2"/>
    <w:rsid w:val="00A554BD"/>
    <w:rsid w:val="00A6085B"/>
    <w:rsid w:val="00A61A33"/>
    <w:rsid w:val="00A6571A"/>
    <w:rsid w:val="00A66961"/>
    <w:rsid w:val="00A678B7"/>
    <w:rsid w:val="00A67B72"/>
    <w:rsid w:val="00A87309"/>
    <w:rsid w:val="00A92069"/>
    <w:rsid w:val="00AA29A3"/>
    <w:rsid w:val="00AC1119"/>
    <w:rsid w:val="00AC13C7"/>
    <w:rsid w:val="00AD5FAB"/>
    <w:rsid w:val="00AD779A"/>
    <w:rsid w:val="00AE35C3"/>
    <w:rsid w:val="00AE435C"/>
    <w:rsid w:val="00AE71D9"/>
    <w:rsid w:val="00B01FFB"/>
    <w:rsid w:val="00B02F27"/>
    <w:rsid w:val="00B07C9E"/>
    <w:rsid w:val="00B11817"/>
    <w:rsid w:val="00B150AF"/>
    <w:rsid w:val="00B163E1"/>
    <w:rsid w:val="00B21203"/>
    <w:rsid w:val="00B27B53"/>
    <w:rsid w:val="00B348ED"/>
    <w:rsid w:val="00B37DC7"/>
    <w:rsid w:val="00B44AAC"/>
    <w:rsid w:val="00B459CA"/>
    <w:rsid w:val="00B47589"/>
    <w:rsid w:val="00B601E4"/>
    <w:rsid w:val="00B62538"/>
    <w:rsid w:val="00B62655"/>
    <w:rsid w:val="00B63627"/>
    <w:rsid w:val="00B64BAE"/>
    <w:rsid w:val="00B65357"/>
    <w:rsid w:val="00B65ACB"/>
    <w:rsid w:val="00B730DF"/>
    <w:rsid w:val="00B73ED4"/>
    <w:rsid w:val="00B767B7"/>
    <w:rsid w:val="00B77A6A"/>
    <w:rsid w:val="00B85357"/>
    <w:rsid w:val="00B87757"/>
    <w:rsid w:val="00B9055F"/>
    <w:rsid w:val="00B97EEC"/>
    <w:rsid w:val="00BA390F"/>
    <w:rsid w:val="00BA3CEB"/>
    <w:rsid w:val="00BA412D"/>
    <w:rsid w:val="00BA4E6B"/>
    <w:rsid w:val="00BB3338"/>
    <w:rsid w:val="00BC38E8"/>
    <w:rsid w:val="00BD6782"/>
    <w:rsid w:val="00BD704E"/>
    <w:rsid w:val="00BE6BF7"/>
    <w:rsid w:val="00BE739E"/>
    <w:rsid w:val="00BF3526"/>
    <w:rsid w:val="00BF4055"/>
    <w:rsid w:val="00BF4B84"/>
    <w:rsid w:val="00BF4FF6"/>
    <w:rsid w:val="00BF5575"/>
    <w:rsid w:val="00BF64F3"/>
    <w:rsid w:val="00C01F2C"/>
    <w:rsid w:val="00C0277B"/>
    <w:rsid w:val="00C02E36"/>
    <w:rsid w:val="00C11AF2"/>
    <w:rsid w:val="00C13B43"/>
    <w:rsid w:val="00C1659A"/>
    <w:rsid w:val="00C171BC"/>
    <w:rsid w:val="00C2187A"/>
    <w:rsid w:val="00C26436"/>
    <w:rsid w:val="00C330C7"/>
    <w:rsid w:val="00C33F4F"/>
    <w:rsid w:val="00C35060"/>
    <w:rsid w:val="00C35BFC"/>
    <w:rsid w:val="00C40A10"/>
    <w:rsid w:val="00C41ED6"/>
    <w:rsid w:val="00C43E6E"/>
    <w:rsid w:val="00C447AC"/>
    <w:rsid w:val="00C4691C"/>
    <w:rsid w:val="00C534A0"/>
    <w:rsid w:val="00C54EF6"/>
    <w:rsid w:val="00C61BD9"/>
    <w:rsid w:val="00C6463A"/>
    <w:rsid w:val="00C66068"/>
    <w:rsid w:val="00C71368"/>
    <w:rsid w:val="00C72A13"/>
    <w:rsid w:val="00C828D2"/>
    <w:rsid w:val="00C9166D"/>
    <w:rsid w:val="00C9178E"/>
    <w:rsid w:val="00CA0837"/>
    <w:rsid w:val="00CA287F"/>
    <w:rsid w:val="00CB06F8"/>
    <w:rsid w:val="00CB2F31"/>
    <w:rsid w:val="00CB41CA"/>
    <w:rsid w:val="00CB5B81"/>
    <w:rsid w:val="00CB6A2A"/>
    <w:rsid w:val="00CC0F11"/>
    <w:rsid w:val="00CC11FA"/>
    <w:rsid w:val="00CC14BE"/>
    <w:rsid w:val="00CC3ED3"/>
    <w:rsid w:val="00CC60C9"/>
    <w:rsid w:val="00CC6C44"/>
    <w:rsid w:val="00CD059F"/>
    <w:rsid w:val="00CD0BDD"/>
    <w:rsid w:val="00CD6ECF"/>
    <w:rsid w:val="00CD7E99"/>
    <w:rsid w:val="00CE02C1"/>
    <w:rsid w:val="00CE1405"/>
    <w:rsid w:val="00CE176F"/>
    <w:rsid w:val="00CE1979"/>
    <w:rsid w:val="00CE19E5"/>
    <w:rsid w:val="00CE1B38"/>
    <w:rsid w:val="00CE66DB"/>
    <w:rsid w:val="00CE7232"/>
    <w:rsid w:val="00CE7404"/>
    <w:rsid w:val="00CE78FB"/>
    <w:rsid w:val="00CF15B3"/>
    <w:rsid w:val="00CF4028"/>
    <w:rsid w:val="00CF7C0C"/>
    <w:rsid w:val="00D004F9"/>
    <w:rsid w:val="00D01127"/>
    <w:rsid w:val="00D01563"/>
    <w:rsid w:val="00D11D29"/>
    <w:rsid w:val="00D13942"/>
    <w:rsid w:val="00D16E4F"/>
    <w:rsid w:val="00D1755B"/>
    <w:rsid w:val="00D22709"/>
    <w:rsid w:val="00D238F9"/>
    <w:rsid w:val="00D24DE2"/>
    <w:rsid w:val="00D30D04"/>
    <w:rsid w:val="00D33FBA"/>
    <w:rsid w:val="00D35B1B"/>
    <w:rsid w:val="00D36D73"/>
    <w:rsid w:val="00D420C9"/>
    <w:rsid w:val="00D4387B"/>
    <w:rsid w:val="00D4427D"/>
    <w:rsid w:val="00D51501"/>
    <w:rsid w:val="00D5180A"/>
    <w:rsid w:val="00D55714"/>
    <w:rsid w:val="00D608A8"/>
    <w:rsid w:val="00D63B5F"/>
    <w:rsid w:val="00D669D2"/>
    <w:rsid w:val="00D66C5E"/>
    <w:rsid w:val="00D72AE4"/>
    <w:rsid w:val="00D73BE4"/>
    <w:rsid w:val="00D73FAC"/>
    <w:rsid w:val="00D803B3"/>
    <w:rsid w:val="00D87105"/>
    <w:rsid w:val="00D9017D"/>
    <w:rsid w:val="00D968B0"/>
    <w:rsid w:val="00DA1493"/>
    <w:rsid w:val="00DA501F"/>
    <w:rsid w:val="00DA5705"/>
    <w:rsid w:val="00DA63D7"/>
    <w:rsid w:val="00DC212F"/>
    <w:rsid w:val="00DC2E68"/>
    <w:rsid w:val="00DC50AE"/>
    <w:rsid w:val="00DC5683"/>
    <w:rsid w:val="00DC6B26"/>
    <w:rsid w:val="00DD0B11"/>
    <w:rsid w:val="00DD11CE"/>
    <w:rsid w:val="00DD347B"/>
    <w:rsid w:val="00DD3661"/>
    <w:rsid w:val="00DE2FC2"/>
    <w:rsid w:val="00DE524E"/>
    <w:rsid w:val="00DF064B"/>
    <w:rsid w:val="00DF3B58"/>
    <w:rsid w:val="00DF4137"/>
    <w:rsid w:val="00DF709B"/>
    <w:rsid w:val="00DF7492"/>
    <w:rsid w:val="00E056AF"/>
    <w:rsid w:val="00E05D63"/>
    <w:rsid w:val="00E065D3"/>
    <w:rsid w:val="00E1007D"/>
    <w:rsid w:val="00E1478D"/>
    <w:rsid w:val="00E15B80"/>
    <w:rsid w:val="00E24755"/>
    <w:rsid w:val="00E24D5E"/>
    <w:rsid w:val="00E26045"/>
    <w:rsid w:val="00E33496"/>
    <w:rsid w:val="00E4296E"/>
    <w:rsid w:val="00E4389E"/>
    <w:rsid w:val="00E5147E"/>
    <w:rsid w:val="00E54565"/>
    <w:rsid w:val="00E61070"/>
    <w:rsid w:val="00E63BBD"/>
    <w:rsid w:val="00E70A2E"/>
    <w:rsid w:val="00E74C50"/>
    <w:rsid w:val="00E808B6"/>
    <w:rsid w:val="00E80D91"/>
    <w:rsid w:val="00E81FB9"/>
    <w:rsid w:val="00E820BB"/>
    <w:rsid w:val="00E85D4B"/>
    <w:rsid w:val="00E869AC"/>
    <w:rsid w:val="00E91CA6"/>
    <w:rsid w:val="00EA64F8"/>
    <w:rsid w:val="00EB2D33"/>
    <w:rsid w:val="00EB3E4B"/>
    <w:rsid w:val="00EB3F34"/>
    <w:rsid w:val="00EB57AE"/>
    <w:rsid w:val="00EB640D"/>
    <w:rsid w:val="00EB6B6D"/>
    <w:rsid w:val="00EC22C2"/>
    <w:rsid w:val="00EC6711"/>
    <w:rsid w:val="00EC7B3A"/>
    <w:rsid w:val="00ED13C3"/>
    <w:rsid w:val="00ED3FDB"/>
    <w:rsid w:val="00EE2325"/>
    <w:rsid w:val="00EF0B02"/>
    <w:rsid w:val="00EF355C"/>
    <w:rsid w:val="00EF3C3C"/>
    <w:rsid w:val="00EF7F4B"/>
    <w:rsid w:val="00F027BE"/>
    <w:rsid w:val="00F04A5A"/>
    <w:rsid w:val="00F06020"/>
    <w:rsid w:val="00F07E22"/>
    <w:rsid w:val="00F146CC"/>
    <w:rsid w:val="00F242FE"/>
    <w:rsid w:val="00F32122"/>
    <w:rsid w:val="00F33A26"/>
    <w:rsid w:val="00F35B0A"/>
    <w:rsid w:val="00F468F4"/>
    <w:rsid w:val="00F50AFC"/>
    <w:rsid w:val="00F54461"/>
    <w:rsid w:val="00F6360E"/>
    <w:rsid w:val="00F63699"/>
    <w:rsid w:val="00F63A39"/>
    <w:rsid w:val="00F71C3C"/>
    <w:rsid w:val="00F75C53"/>
    <w:rsid w:val="00F7724A"/>
    <w:rsid w:val="00F8153F"/>
    <w:rsid w:val="00F8302A"/>
    <w:rsid w:val="00F94C78"/>
    <w:rsid w:val="00F9748F"/>
    <w:rsid w:val="00FA1430"/>
    <w:rsid w:val="00FA37A7"/>
    <w:rsid w:val="00FA3DC1"/>
    <w:rsid w:val="00FA70F4"/>
    <w:rsid w:val="00FA7695"/>
    <w:rsid w:val="00FB3DAC"/>
    <w:rsid w:val="00FB3E79"/>
    <w:rsid w:val="00FB7294"/>
    <w:rsid w:val="00FC1190"/>
    <w:rsid w:val="00FD1583"/>
    <w:rsid w:val="00FD2514"/>
    <w:rsid w:val="00FE00E6"/>
    <w:rsid w:val="00FE1432"/>
    <w:rsid w:val="00FE47EA"/>
    <w:rsid w:val="00FF124A"/>
    <w:rsid w:val="00FF25E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8D9"/>
    <w:rPr>
      <w:sz w:val="24"/>
      <w:szCs w:val="24"/>
    </w:rPr>
  </w:style>
  <w:style w:type="paragraph" w:styleId="Titolo1">
    <w:name w:val="heading 1"/>
    <w:basedOn w:val="Normale"/>
    <w:next w:val="Normale"/>
    <w:link w:val="Titolo1Carattere"/>
    <w:uiPriority w:val="99"/>
    <w:qFormat/>
    <w:rsid w:val="004A08D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jc w:val="center"/>
      <w:outlineLvl w:val="0"/>
    </w:pPr>
    <w:rPr>
      <w:rFonts w:ascii="Arial" w:hAnsi="Arial" w:cs="Arial"/>
      <w:b/>
      <w:bCs/>
      <w:i/>
      <w:iCs/>
      <w:sz w:val="20"/>
      <w:szCs w:val="20"/>
    </w:rPr>
  </w:style>
  <w:style w:type="paragraph" w:styleId="Titolo2">
    <w:name w:val="heading 2"/>
    <w:basedOn w:val="Normale"/>
    <w:next w:val="Normale"/>
    <w:link w:val="Titolo2Carattere"/>
    <w:uiPriority w:val="99"/>
    <w:qFormat/>
    <w:rsid w:val="004A08D9"/>
    <w:pPr>
      <w:keepNext/>
      <w:autoSpaceDE w:val="0"/>
      <w:autoSpaceDN w:val="0"/>
      <w:spacing w:before="120" w:line="240" w:lineRule="exact"/>
      <w:ind w:firstLine="567"/>
      <w:jc w:val="center"/>
      <w:outlineLvl w:val="1"/>
    </w:pPr>
    <w:rPr>
      <w:rFonts w:ascii="Arial" w:hAnsi="Arial" w:cs="Arial"/>
      <w:i/>
      <w:iCs/>
      <w:sz w:val="20"/>
      <w:szCs w:val="20"/>
    </w:rPr>
  </w:style>
  <w:style w:type="paragraph" w:styleId="Titolo7">
    <w:name w:val="heading 7"/>
    <w:basedOn w:val="Normale"/>
    <w:next w:val="Normale"/>
    <w:link w:val="Titolo7Carattere"/>
    <w:uiPriority w:val="99"/>
    <w:qFormat/>
    <w:rsid w:val="00E808B6"/>
    <w:pPr>
      <w:spacing w:before="240" w:after="60"/>
      <w:outlineLvl w:val="6"/>
    </w:pPr>
    <w:rPr>
      <w:rFonts w:ascii="Calibri" w:hAnsi="Calibri" w:cs="Calibri"/>
    </w:rPr>
  </w:style>
  <w:style w:type="paragraph" w:styleId="Titolo9">
    <w:name w:val="heading 9"/>
    <w:basedOn w:val="Normale"/>
    <w:next w:val="Normale"/>
    <w:link w:val="Titolo9Carattere"/>
    <w:uiPriority w:val="99"/>
    <w:qFormat/>
    <w:locked/>
    <w:rsid w:val="005E4541"/>
    <w:pPr>
      <w:spacing w:before="240" w:after="60"/>
      <w:outlineLvl w:val="8"/>
    </w:pPr>
    <w:rPr>
      <w:rFonts w:ascii="Cambria" w:hAnsi="Cambria" w:cs="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62655"/>
    <w:rPr>
      <w:rFonts w:ascii="Arial" w:hAnsi="Arial" w:cs="Arial"/>
      <w:b/>
      <w:bCs/>
      <w:i/>
      <w:iCs/>
    </w:rPr>
  </w:style>
  <w:style w:type="character" w:customStyle="1" w:styleId="Titolo2Carattere">
    <w:name w:val="Titolo 2 Carattere"/>
    <w:basedOn w:val="Carpredefinitoparagrafo"/>
    <w:link w:val="Titolo2"/>
    <w:uiPriority w:val="99"/>
    <w:semiHidden/>
    <w:locked/>
    <w:rsid w:val="003943C5"/>
    <w:rPr>
      <w:rFonts w:ascii="Cambria" w:hAnsi="Cambria" w:cs="Cambria"/>
      <w:b/>
      <w:bCs/>
      <w:i/>
      <w:iCs/>
      <w:sz w:val="28"/>
      <w:szCs w:val="28"/>
    </w:rPr>
  </w:style>
  <w:style w:type="character" w:customStyle="1" w:styleId="Titolo7Carattere">
    <w:name w:val="Titolo 7 Carattere"/>
    <w:basedOn w:val="Carpredefinitoparagrafo"/>
    <w:link w:val="Titolo7"/>
    <w:uiPriority w:val="99"/>
    <w:semiHidden/>
    <w:locked/>
    <w:rsid w:val="00E808B6"/>
    <w:rPr>
      <w:rFonts w:ascii="Calibri" w:hAnsi="Calibri" w:cs="Calibri"/>
      <w:sz w:val="24"/>
      <w:szCs w:val="24"/>
    </w:rPr>
  </w:style>
  <w:style w:type="character" w:customStyle="1" w:styleId="Titolo9Carattere">
    <w:name w:val="Titolo 9 Carattere"/>
    <w:basedOn w:val="Carpredefinitoparagrafo"/>
    <w:link w:val="Titolo9"/>
    <w:uiPriority w:val="99"/>
    <w:semiHidden/>
    <w:locked/>
    <w:rsid w:val="005E4541"/>
    <w:rPr>
      <w:rFonts w:ascii="Cambria" w:hAnsi="Cambria" w:cs="Cambria"/>
    </w:rPr>
  </w:style>
  <w:style w:type="character" w:styleId="Collegamentoipertestuale">
    <w:name w:val="Hyperlink"/>
    <w:basedOn w:val="Carpredefinitoparagrafo"/>
    <w:uiPriority w:val="99"/>
    <w:rsid w:val="004A08D9"/>
    <w:rPr>
      <w:color w:val="0000FF"/>
      <w:u w:val="single"/>
    </w:rPr>
  </w:style>
  <w:style w:type="paragraph" w:styleId="Corpodeltesto">
    <w:name w:val="Body Text"/>
    <w:basedOn w:val="Normale"/>
    <w:link w:val="CorpodeltestoCarattere"/>
    <w:uiPriority w:val="99"/>
    <w:rsid w:val="004A08D9"/>
    <w:pPr>
      <w:autoSpaceDE w:val="0"/>
      <w:autoSpaceDN w:val="0"/>
      <w:spacing w:line="192" w:lineRule="atLeast"/>
      <w:jc w:val="both"/>
    </w:pPr>
    <w:rPr>
      <w:rFonts w:ascii="Helvetica" w:hAnsi="Helvetica" w:cs="Helvetica"/>
      <w:sz w:val="18"/>
      <w:szCs w:val="18"/>
    </w:rPr>
  </w:style>
  <w:style w:type="character" w:customStyle="1" w:styleId="CorpodeltestoCarattere">
    <w:name w:val="Corpo del testo Carattere"/>
    <w:basedOn w:val="Carpredefinitoparagrafo"/>
    <w:link w:val="Corpodeltesto"/>
    <w:uiPriority w:val="99"/>
    <w:semiHidden/>
    <w:locked/>
    <w:rsid w:val="003943C5"/>
    <w:rPr>
      <w:sz w:val="24"/>
      <w:szCs w:val="24"/>
    </w:rPr>
  </w:style>
  <w:style w:type="character" w:customStyle="1" w:styleId="RientrocorpodeltestoCarattere">
    <w:name w:val="Rientro corpo del testo Carattere"/>
    <w:basedOn w:val="Carpredefinitoparagrafo"/>
    <w:uiPriority w:val="99"/>
    <w:locked/>
    <w:rsid w:val="004A08D9"/>
    <w:rPr>
      <w:lang w:val="it-IT" w:eastAsia="it-IT"/>
    </w:rPr>
  </w:style>
  <w:style w:type="paragraph" w:styleId="Rientrocorpodeltesto">
    <w:name w:val="Body Text Indent"/>
    <w:basedOn w:val="Normale"/>
    <w:link w:val="RientrocorpodeltestoCarattere1"/>
    <w:uiPriority w:val="99"/>
    <w:rsid w:val="004A08D9"/>
    <w:pPr>
      <w:autoSpaceDE w:val="0"/>
      <w:autoSpaceDN w:val="0"/>
      <w:spacing w:after="120"/>
      <w:ind w:left="283"/>
    </w:pPr>
    <w:rPr>
      <w:sz w:val="20"/>
      <w:szCs w:val="20"/>
    </w:rPr>
  </w:style>
  <w:style w:type="character" w:customStyle="1" w:styleId="RientrocorpodeltestoCarattere1">
    <w:name w:val="Rientro corpo del testo Carattere1"/>
    <w:basedOn w:val="Carpredefinitoparagrafo"/>
    <w:link w:val="Rientrocorpodeltesto"/>
    <w:uiPriority w:val="99"/>
    <w:locked/>
    <w:rsid w:val="00B62655"/>
  </w:style>
  <w:style w:type="paragraph" w:styleId="Corpodeltesto2">
    <w:name w:val="Body Text 2"/>
    <w:basedOn w:val="Normale"/>
    <w:link w:val="Corpodeltesto2Carattere"/>
    <w:uiPriority w:val="99"/>
    <w:rsid w:val="004A08D9"/>
    <w:pPr>
      <w:autoSpaceDE w:val="0"/>
      <w:autoSpaceDN w:val="0"/>
      <w:spacing w:line="192" w:lineRule="atLeast"/>
      <w:ind w:firstLine="708"/>
      <w:jc w:val="both"/>
    </w:pPr>
    <w:rPr>
      <w:rFonts w:ascii="Helvetica" w:hAnsi="Helvetica" w:cs="Helvetica"/>
      <w:sz w:val="18"/>
      <w:szCs w:val="18"/>
    </w:rPr>
  </w:style>
  <w:style w:type="character" w:customStyle="1" w:styleId="Corpodeltesto2Carattere">
    <w:name w:val="Corpo del testo 2 Carattere"/>
    <w:basedOn w:val="Carpredefinitoparagrafo"/>
    <w:link w:val="Corpodeltesto2"/>
    <w:uiPriority w:val="99"/>
    <w:semiHidden/>
    <w:locked/>
    <w:rsid w:val="003943C5"/>
    <w:rPr>
      <w:sz w:val="24"/>
      <w:szCs w:val="24"/>
    </w:rPr>
  </w:style>
  <w:style w:type="paragraph" w:styleId="Rientrocorpodeltesto2">
    <w:name w:val="Body Text Indent 2"/>
    <w:basedOn w:val="Normale"/>
    <w:link w:val="Rientrocorpodeltesto2Carattere"/>
    <w:uiPriority w:val="99"/>
    <w:rsid w:val="004A08D9"/>
    <w:pPr>
      <w:autoSpaceDE w:val="0"/>
      <w:autoSpaceDN w:val="0"/>
      <w:spacing w:before="120"/>
      <w:ind w:firstLine="567"/>
    </w:pPr>
    <w:rPr>
      <w:rFonts w:ascii="Arial" w:hAnsi="Arial" w:cs="Arial"/>
      <w:sz w:val="20"/>
      <w:szCs w:val="20"/>
    </w:rPr>
  </w:style>
  <w:style w:type="character" w:customStyle="1" w:styleId="Rientrocorpodeltesto2Carattere">
    <w:name w:val="Rientro corpo del testo 2 Carattere"/>
    <w:basedOn w:val="Carpredefinitoparagrafo"/>
    <w:link w:val="Rientrocorpodeltesto2"/>
    <w:uiPriority w:val="99"/>
    <w:semiHidden/>
    <w:locked/>
    <w:rsid w:val="003943C5"/>
    <w:rPr>
      <w:sz w:val="24"/>
      <w:szCs w:val="24"/>
    </w:rPr>
  </w:style>
  <w:style w:type="paragraph" w:customStyle="1" w:styleId="Testo3colonne">
    <w:name w:val="Testo 3 colonne"/>
    <w:uiPriority w:val="99"/>
    <w:rsid w:val="004A08D9"/>
    <w:pPr>
      <w:autoSpaceDE w:val="0"/>
      <w:autoSpaceDN w:val="0"/>
      <w:spacing w:line="192" w:lineRule="atLeast"/>
      <w:jc w:val="both"/>
    </w:pPr>
    <w:rPr>
      <w:rFonts w:ascii="Helvetica" w:hAnsi="Helvetica" w:cs="Helvetica"/>
      <w:color w:val="000000"/>
      <w:sz w:val="18"/>
      <w:szCs w:val="18"/>
    </w:rPr>
  </w:style>
  <w:style w:type="paragraph" w:customStyle="1" w:styleId="Titoloneitesti">
    <w:name w:val="Titolo nei testi"/>
    <w:basedOn w:val="Normale"/>
    <w:uiPriority w:val="99"/>
    <w:rsid w:val="004A08D9"/>
    <w:pPr>
      <w:autoSpaceDE w:val="0"/>
      <w:autoSpaceDN w:val="0"/>
      <w:spacing w:after="57" w:line="192" w:lineRule="atLeast"/>
    </w:pPr>
    <w:rPr>
      <w:rFonts w:ascii="Arial" w:hAnsi="Arial" w:cs="Arial"/>
      <w:b/>
      <w:bCs/>
      <w:sz w:val="18"/>
      <w:szCs w:val="18"/>
    </w:rPr>
  </w:style>
  <w:style w:type="paragraph" w:customStyle="1" w:styleId="Articolo">
    <w:name w:val="Articolo"/>
    <w:basedOn w:val="Normale"/>
    <w:autoRedefine/>
    <w:uiPriority w:val="99"/>
    <w:rsid w:val="004A08D9"/>
    <w:pPr>
      <w:autoSpaceDE w:val="0"/>
      <w:autoSpaceDN w:val="0"/>
      <w:ind w:left="1276" w:hanging="567"/>
      <w:jc w:val="both"/>
    </w:pPr>
    <w:rPr>
      <w:rFonts w:ascii="Arial" w:hAnsi="Arial" w:cs="Arial"/>
    </w:rPr>
  </w:style>
  <w:style w:type="paragraph" w:customStyle="1" w:styleId="BodyText21">
    <w:name w:val="Body Text 21"/>
    <w:basedOn w:val="Normale"/>
    <w:uiPriority w:val="99"/>
    <w:rsid w:val="004A08D9"/>
    <w:pPr>
      <w:spacing w:line="192" w:lineRule="atLeast"/>
      <w:ind w:firstLine="708"/>
      <w:jc w:val="both"/>
    </w:pPr>
    <w:rPr>
      <w:rFonts w:ascii="Helvetica" w:hAnsi="Helvetica" w:cs="Helvetica"/>
      <w:sz w:val="18"/>
      <w:szCs w:val="18"/>
    </w:rPr>
  </w:style>
  <w:style w:type="paragraph" w:customStyle="1" w:styleId="regolamento">
    <w:name w:val="regolamento"/>
    <w:basedOn w:val="Normale"/>
    <w:uiPriority w:val="99"/>
    <w:rsid w:val="004A08D9"/>
    <w:pPr>
      <w:widowControl w:val="0"/>
      <w:tabs>
        <w:tab w:val="left" w:pos="-2127"/>
      </w:tabs>
      <w:autoSpaceDE w:val="0"/>
      <w:autoSpaceDN w:val="0"/>
      <w:ind w:left="284" w:hanging="284"/>
      <w:jc w:val="both"/>
    </w:pPr>
    <w:rPr>
      <w:rFonts w:ascii="Arial" w:hAnsi="Arial" w:cs="Arial"/>
      <w:sz w:val="20"/>
      <w:szCs w:val="20"/>
    </w:rPr>
  </w:style>
  <w:style w:type="paragraph" w:styleId="NormaleWeb">
    <w:name w:val="Normal (Web)"/>
    <w:basedOn w:val="Normale"/>
    <w:uiPriority w:val="99"/>
    <w:rsid w:val="004A08D9"/>
    <w:pPr>
      <w:spacing w:before="100" w:beforeAutospacing="1" w:after="100" w:afterAutospacing="1"/>
    </w:pPr>
    <w:rPr>
      <w:rFonts w:ascii="Arial Unicode MS" w:hAnsi="Arial Unicode MS" w:cs="Arial Unicode MS"/>
    </w:rPr>
  </w:style>
  <w:style w:type="character" w:styleId="Collegamentovisitato">
    <w:name w:val="FollowedHyperlink"/>
    <w:basedOn w:val="Carpredefinitoparagrafo"/>
    <w:uiPriority w:val="99"/>
    <w:rsid w:val="004A08D9"/>
    <w:rPr>
      <w:color w:val="800080"/>
      <w:u w:val="single"/>
    </w:rPr>
  </w:style>
  <w:style w:type="paragraph" w:styleId="Rientrocorpodeltesto3">
    <w:name w:val="Body Text Indent 3"/>
    <w:basedOn w:val="Normale"/>
    <w:link w:val="Rientrocorpodeltesto3Carattere"/>
    <w:uiPriority w:val="99"/>
    <w:rsid w:val="004A0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ind w:left="360"/>
      <w:jc w:val="both"/>
    </w:pPr>
    <w:rPr>
      <w:rFonts w:ascii="Arial" w:hAnsi="Arial" w:cs="Arial"/>
      <w:dstrike/>
      <w:sz w:val="20"/>
      <w:szCs w:val="20"/>
    </w:rPr>
  </w:style>
  <w:style w:type="character" w:customStyle="1" w:styleId="Rientrocorpodeltesto3Carattere">
    <w:name w:val="Rientro corpo del testo 3 Carattere"/>
    <w:basedOn w:val="Carpredefinitoparagrafo"/>
    <w:link w:val="Rientrocorpodeltesto3"/>
    <w:uiPriority w:val="99"/>
    <w:semiHidden/>
    <w:locked/>
    <w:rsid w:val="003943C5"/>
    <w:rPr>
      <w:sz w:val="16"/>
      <w:szCs w:val="16"/>
    </w:rPr>
  </w:style>
  <w:style w:type="paragraph" w:styleId="Corpodeltesto3">
    <w:name w:val="Body Text 3"/>
    <w:basedOn w:val="Normale"/>
    <w:link w:val="Corpodeltesto3Carattere"/>
    <w:uiPriority w:val="99"/>
    <w:rsid w:val="004A0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jc w:val="both"/>
    </w:pPr>
    <w:rPr>
      <w:rFonts w:ascii="Arial" w:hAnsi="Arial" w:cs="Arial"/>
      <w:sz w:val="20"/>
      <w:szCs w:val="20"/>
    </w:rPr>
  </w:style>
  <w:style w:type="character" w:customStyle="1" w:styleId="Corpodeltesto3Carattere">
    <w:name w:val="Corpo del testo 3 Carattere"/>
    <w:basedOn w:val="Carpredefinitoparagrafo"/>
    <w:link w:val="Corpodeltesto3"/>
    <w:uiPriority w:val="99"/>
    <w:semiHidden/>
    <w:locked/>
    <w:rsid w:val="003943C5"/>
    <w:rPr>
      <w:sz w:val="16"/>
      <w:szCs w:val="16"/>
    </w:rPr>
  </w:style>
  <w:style w:type="paragraph" w:styleId="Testofumetto">
    <w:name w:val="Balloon Text"/>
    <w:basedOn w:val="Normale"/>
    <w:link w:val="TestofumettoCarattere"/>
    <w:uiPriority w:val="99"/>
    <w:semiHidden/>
    <w:rsid w:val="004A08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943C5"/>
    <w:rPr>
      <w:sz w:val="2"/>
      <w:szCs w:val="2"/>
    </w:rPr>
  </w:style>
  <w:style w:type="paragraph" w:styleId="Pidipagina">
    <w:name w:val="footer"/>
    <w:basedOn w:val="Normale"/>
    <w:link w:val="PidipaginaCarattere"/>
    <w:uiPriority w:val="99"/>
    <w:rsid w:val="004A08D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3943C5"/>
    <w:rPr>
      <w:sz w:val="24"/>
      <w:szCs w:val="24"/>
    </w:rPr>
  </w:style>
  <w:style w:type="character" w:styleId="Numeropagina">
    <w:name w:val="page number"/>
    <w:basedOn w:val="Carpredefinitoparagrafo"/>
    <w:uiPriority w:val="99"/>
    <w:rsid w:val="004A08D9"/>
  </w:style>
  <w:style w:type="paragraph" w:customStyle="1" w:styleId="titolo-2">
    <w:name w:val="titolo-2"/>
    <w:basedOn w:val="Normale"/>
    <w:uiPriority w:val="99"/>
    <w:rsid w:val="004A08D9"/>
    <w:pPr>
      <w:spacing w:before="100" w:beforeAutospacing="1" w:after="100" w:afterAutospacing="1"/>
    </w:pPr>
  </w:style>
  <w:style w:type="paragraph" w:customStyle="1" w:styleId="Rub1">
    <w:name w:val="Rub1"/>
    <w:basedOn w:val="Normale"/>
    <w:uiPriority w:val="99"/>
    <w:rsid w:val="004A08D9"/>
    <w:pPr>
      <w:tabs>
        <w:tab w:val="left" w:pos="1276"/>
      </w:tabs>
      <w:jc w:val="both"/>
    </w:pPr>
    <w:rPr>
      <w:b/>
      <w:bCs/>
      <w:smallCaps/>
      <w:sz w:val="20"/>
      <w:szCs w:val="20"/>
      <w:lang w:val="en-GB"/>
    </w:rPr>
  </w:style>
  <w:style w:type="paragraph" w:customStyle="1" w:styleId="Rub2">
    <w:name w:val="Rub2"/>
    <w:basedOn w:val="Normale"/>
    <w:next w:val="Normale"/>
    <w:uiPriority w:val="99"/>
    <w:rsid w:val="004A08D9"/>
    <w:pPr>
      <w:tabs>
        <w:tab w:val="left" w:pos="709"/>
        <w:tab w:val="left" w:pos="5670"/>
        <w:tab w:val="left" w:pos="6663"/>
        <w:tab w:val="left" w:pos="7088"/>
      </w:tabs>
      <w:ind w:right="-596"/>
    </w:pPr>
    <w:rPr>
      <w:smallCaps/>
      <w:sz w:val="20"/>
      <w:szCs w:val="20"/>
      <w:lang w:val="en-GB"/>
    </w:rPr>
  </w:style>
  <w:style w:type="character" w:customStyle="1" w:styleId="regolamentoCarattere">
    <w:name w:val="regolamento Carattere"/>
    <w:basedOn w:val="Carpredefinitoparagrafo"/>
    <w:uiPriority w:val="99"/>
    <w:rsid w:val="004A08D9"/>
    <w:rPr>
      <w:rFonts w:ascii="Arial" w:hAnsi="Arial" w:cs="Arial"/>
      <w:lang w:val="it-IT" w:eastAsia="it-IT"/>
    </w:rPr>
  </w:style>
  <w:style w:type="character" w:styleId="Enfasicorsivo">
    <w:name w:val="Emphasis"/>
    <w:basedOn w:val="Carpredefinitoparagrafo"/>
    <w:uiPriority w:val="99"/>
    <w:qFormat/>
    <w:rsid w:val="004A08D9"/>
    <w:rPr>
      <w:i/>
      <w:iCs/>
    </w:rPr>
  </w:style>
  <w:style w:type="paragraph" w:styleId="Titolo">
    <w:name w:val="Title"/>
    <w:basedOn w:val="Normale"/>
    <w:link w:val="TitoloCarattere"/>
    <w:uiPriority w:val="99"/>
    <w:qFormat/>
    <w:rsid w:val="004A0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spacing w:line="360" w:lineRule="auto"/>
      <w:jc w:val="center"/>
    </w:pPr>
    <w:rPr>
      <w:rFonts w:ascii="Arial" w:hAnsi="Arial" w:cs="Arial"/>
      <w:b/>
      <w:bCs/>
      <w:sz w:val="20"/>
      <w:szCs w:val="20"/>
    </w:rPr>
  </w:style>
  <w:style w:type="character" w:customStyle="1" w:styleId="TitoloCarattere">
    <w:name w:val="Titolo Carattere"/>
    <w:basedOn w:val="Carpredefinitoparagrafo"/>
    <w:link w:val="Titolo"/>
    <w:uiPriority w:val="99"/>
    <w:locked/>
    <w:rsid w:val="003943C5"/>
    <w:rPr>
      <w:rFonts w:ascii="Cambria" w:hAnsi="Cambria" w:cs="Cambria"/>
      <w:b/>
      <w:bCs/>
      <w:kern w:val="28"/>
      <w:sz w:val="32"/>
      <w:szCs w:val="32"/>
    </w:rPr>
  </w:style>
  <w:style w:type="paragraph" w:styleId="Nessunaspaziatura">
    <w:name w:val="No Spacing"/>
    <w:uiPriority w:val="99"/>
    <w:qFormat/>
    <w:rsid w:val="004A08D9"/>
    <w:rPr>
      <w:rFonts w:ascii="Calibri" w:hAnsi="Calibri" w:cs="Calibri"/>
      <w:sz w:val="22"/>
      <w:szCs w:val="22"/>
      <w:lang w:eastAsia="en-US"/>
    </w:rPr>
  </w:style>
  <w:style w:type="paragraph" w:customStyle="1" w:styleId="StileTitolo1Centrato">
    <w:name w:val="Stile Titolo 1 + Centrato"/>
    <w:basedOn w:val="Normale"/>
    <w:uiPriority w:val="99"/>
    <w:rsid w:val="004A08D9"/>
    <w:pPr>
      <w:widowControl w:val="0"/>
      <w:numPr>
        <w:numId w:val="35"/>
      </w:numPr>
      <w:suppressAutoHyphens/>
    </w:pPr>
    <w:rPr>
      <w:kern w:val="1"/>
    </w:rPr>
  </w:style>
  <w:style w:type="paragraph" w:styleId="Intestazione">
    <w:name w:val="header"/>
    <w:basedOn w:val="Normale"/>
    <w:link w:val="IntestazioneCarattere"/>
    <w:uiPriority w:val="99"/>
    <w:rsid w:val="004A08D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3943C5"/>
    <w:rPr>
      <w:sz w:val="24"/>
      <w:szCs w:val="24"/>
    </w:rPr>
  </w:style>
  <w:style w:type="paragraph" w:styleId="Testonotaapidipagina">
    <w:name w:val="footnote text"/>
    <w:basedOn w:val="Normale"/>
    <w:link w:val="TestonotaapidipaginaCarattere"/>
    <w:uiPriority w:val="99"/>
    <w:semiHidden/>
    <w:rsid w:val="00B62655"/>
    <w:rPr>
      <w:sz w:val="20"/>
      <w:szCs w:val="20"/>
    </w:rPr>
  </w:style>
  <w:style w:type="character" w:customStyle="1" w:styleId="TestonotaapidipaginaCarattere">
    <w:name w:val="Testo nota a piè di pagina Carattere"/>
    <w:basedOn w:val="Carpredefinitoparagrafo"/>
    <w:link w:val="Testonotaapidipagina"/>
    <w:uiPriority w:val="99"/>
    <w:locked/>
    <w:rsid w:val="00B62655"/>
  </w:style>
  <w:style w:type="paragraph" w:styleId="Primorientrocorpodeltesto2">
    <w:name w:val="Body Text First Indent 2"/>
    <w:basedOn w:val="Corpodeltesto2"/>
    <w:link w:val="Primorientrocorpodeltesto2Carattere"/>
    <w:uiPriority w:val="99"/>
    <w:rsid w:val="00B62655"/>
    <w:pPr>
      <w:autoSpaceDE/>
      <w:autoSpaceDN/>
      <w:spacing w:after="120" w:line="240" w:lineRule="auto"/>
      <w:ind w:left="283" w:firstLine="210"/>
      <w:jc w:val="left"/>
    </w:pPr>
    <w:rPr>
      <w:rFonts w:ascii="Times New Roman" w:hAnsi="Times New Roman" w:cs="Times New Roman"/>
      <w:sz w:val="24"/>
      <w:szCs w:val="24"/>
    </w:rPr>
  </w:style>
  <w:style w:type="character" w:customStyle="1" w:styleId="Primorientrocorpodeltesto2Carattere">
    <w:name w:val="Primo rientro corpo del testo 2 Carattere"/>
    <w:basedOn w:val="RientrocorpodeltestoCarattere1"/>
    <w:link w:val="Primorientrocorpodeltesto2"/>
    <w:uiPriority w:val="99"/>
    <w:locked/>
    <w:rsid w:val="00B62655"/>
  </w:style>
  <w:style w:type="paragraph" w:styleId="Paragrafoelenco">
    <w:name w:val="List Paragraph"/>
    <w:basedOn w:val="Normale"/>
    <w:uiPriority w:val="99"/>
    <w:qFormat/>
    <w:rsid w:val="00E808B6"/>
    <w:pPr>
      <w:ind w:left="708"/>
    </w:pPr>
  </w:style>
  <w:style w:type="paragraph" w:styleId="Sottotitolo">
    <w:name w:val="Subtitle"/>
    <w:basedOn w:val="Normale"/>
    <w:link w:val="SottotitoloCarattere"/>
    <w:uiPriority w:val="99"/>
    <w:qFormat/>
    <w:rsid w:val="00DF3B58"/>
    <w:pPr>
      <w:widowControl w:val="0"/>
      <w:tabs>
        <w:tab w:val="left" w:pos="9"/>
      </w:tabs>
      <w:spacing w:line="360" w:lineRule="atLeast"/>
      <w:ind w:right="149"/>
      <w:jc w:val="center"/>
    </w:pPr>
    <w:rPr>
      <w:smallCaps/>
    </w:rPr>
  </w:style>
  <w:style w:type="character" w:customStyle="1" w:styleId="SottotitoloCarattere">
    <w:name w:val="Sottotitolo Carattere"/>
    <w:basedOn w:val="Carpredefinitoparagrafo"/>
    <w:link w:val="Sottotitolo"/>
    <w:uiPriority w:val="99"/>
    <w:locked/>
    <w:rsid w:val="00DF3B58"/>
    <w:rPr>
      <w:smallCaps/>
      <w:sz w:val="24"/>
      <w:szCs w:val="24"/>
    </w:rPr>
  </w:style>
  <w:style w:type="paragraph" w:customStyle="1" w:styleId="testocenter">
    <w:name w:val="testocenter"/>
    <w:basedOn w:val="Normale"/>
    <w:uiPriority w:val="99"/>
    <w:rsid w:val="004931D1"/>
    <w:pPr>
      <w:spacing w:before="75" w:after="180"/>
      <w:jc w:val="center"/>
    </w:pPr>
    <w:rPr>
      <w:rFonts w:ascii="Tahoma" w:hAnsi="Tahoma" w:cs="Tahoma"/>
      <w:color w:val="000000"/>
    </w:rPr>
  </w:style>
  <w:style w:type="paragraph" w:customStyle="1" w:styleId="BodyTextIndent21">
    <w:name w:val="Body Text Indent 21"/>
    <w:basedOn w:val="Normale"/>
    <w:uiPriority w:val="99"/>
    <w:rsid w:val="00BB3338"/>
    <w:pPr>
      <w:ind w:left="360"/>
      <w:jc w:val="both"/>
    </w:pPr>
  </w:style>
  <w:style w:type="paragraph" w:customStyle="1" w:styleId="Default">
    <w:name w:val="Default"/>
    <w:uiPriority w:val="99"/>
    <w:rsid w:val="00E54565"/>
    <w:pPr>
      <w:autoSpaceDE w:val="0"/>
      <w:autoSpaceDN w:val="0"/>
      <w:adjustRightInd w:val="0"/>
    </w:pPr>
    <w:rPr>
      <w:rFonts w:ascii="Arial" w:hAnsi="Arial" w:cs="Arial"/>
      <w:color w:val="000000"/>
      <w:sz w:val="24"/>
      <w:szCs w:val="24"/>
    </w:rPr>
  </w:style>
  <w:style w:type="paragraph" w:customStyle="1" w:styleId="intestazione1">
    <w:name w:val="intestazione1"/>
    <w:basedOn w:val="Titolo"/>
    <w:link w:val="intestazione1Carattere"/>
    <w:autoRedefine/>
    <w:uiPriority w:val="99"/>
    <w:rsid w:val="001B5AAF"/>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autoSpaceDE/>
      <w:autoSpaceDN/>
      <w:spacing w:after="200" w:line="240" w:lineRule="auto"/>
      <w:ind w:right="-1"/>
      <w:jc w:val="left"/>
    </w:pPr>
    <w:rPr>
      <w:rFonts w:ascii="Times New Roman" w:hAnsi="Times New Roman" w:cs="Times New Roman"/>
      <w:smallCaps/>
      <w:spacing w:val="5"/>
      <w:sz w:val="18"/>
      <w:szCs w:val="18"/>
      <w:lang/>
    </w:rPr>
  </w:style>
  <w:style w:type="character" w:customStyle="1" w:styleId="intestazione1Carattere">
    <w:name w:val="intestazione1 Carattere"/>
    <w:link w:val="intestazione1"/>
    <w:uiPriority w:val="99"/>
    <w:locked/>
    <w:rsid w:val="001B5AAF"/>
    <w:rPr>
      <w:b/>
      <w:bCs/>
      <w:smallCaps/>
      <w:spacing w:val="5"/>
      <w:sz w:val="18"/>
      <w:szCs w:val="18"/>
    </w:rPr>
  </w:style>
</w:styles>
</file>

<file path=word/webSettings.xml><?xml version="1.0" encoding="utf-8"?>
<w:webSettings xmlns:r="http://schemas.openxmlformats.org/officeDocument/2006/relationships" xmlns:w="http://schemas.openxmlformats.org/wordprocessingml/2006/main">
  <w:divs>
    <w:div w:id="672879840">
      <w:marLeft w:val="0"/>
      <w:marRight w:val="0"/>
      <w:marTop w:val="0"/>
      <w:marBottom w:val="0"/>
      <w:divBdr>
        <w:top w:val="none" w:sz="0" w:space="0" w:color="auto"/>
        <w:left w:val="none" w:sz="0" w:space="0" w:color="auto"/>
        <w:bottom w:val="none" w:sz="0" w:space="0" w:color="auto"/>
        <w:right w:val="none" w:sz="0" w:space="0" w:color="auto"/>
      </w:divBdr>
    </w:div>
    <w:div w:id="672879843">
      <w:marLeft w:val="0"/>
      <w:marRight w:val="0"/>
      <w:marTop w:val="0"/>
      <w:marBottom w:val="0"/>
      <w:divBdr>
        <w:top w:val="none" w:sz="0" w:space="0" w:color="auto"/>
        <w:left w:val="none" w:sz="0" w:space="0" w:color="auto"/>
        <w:bottom w:val="none" w:sz="0" w:space="0" w:color="auto"/>
        <w:right w:val="none" w:sz="0" w:space="0" w:color="auto"/>
      </w:divBdr>
      <w:divsChild>
        <w:div w:id="672879852">
          <w:marLeft w:val="0"/>
          <w:marRight w:val="0"/>
          <w:marTop w:val="0"/>
          <w:marBottom w:val="0"/>
          <w:divBdr>
            <w:top w:val="none" w:sz="0" w:space="0" w:color="auto"/>
            <w:left w:val="none" w:sz="0" w:space="0" w:color="auto"/>
            <w:bottom w:val="none" w:sz="0" w:space="0" w:color="auto"/>
            <w:right w:val="none" w:sz="0" w:space="0" w:color="auto"/>
          </w:divBdr>
          <w:divsChild>
            <w:div w:id="672879855">
              <w:marLeft w:val="0"/>
              <w:marRight w:val="0"/>
              <w:marTop w:val="0"/>
              <w:marBottom w:val="0"/>
              <w:divBdr>
                <w:top w:val="none" w:sz="0" w:space="0" w:color="auto"/>
                <w:left w:val="none" w:sz="0" w:space="0" w:color="auto"/>
                <w:bottom w:val="none" w:sz="0" w:space="0" w:color="auto"/>
                <w:right w:val="none" w:sz="0" w:space="0" w:color="auto"/>
              </w:divBdr>
              <w:divsChild>
                <w:div w:id="672879850">
                  <w:marLeft w:val="0"/>
                  <w:marRight w:val="0"/>
                  <w:marTop w:val="0"/>
                  <w:marBottom w:val="0"/>
                  <w:divBdr>
                    <w:top w:val="none" w:sz="0" w:space="0" w:color="auto"/>
                    <w:left w:val="none" w:sz="0" w:space="0" w:color="auto"/>
                    <w:bottom w:val="none" w:sz="0" w:space="0" w:color="auto"/>
                    <w:right w:val="none" w:sz="0" w:space="0" w:color="auto"/>
                  </w:divBdr>
                  <w:divsChild>
                    <w:div w:id="672879849">
                      <w:marLeft w:val="0"/>
                      <w:marRight w:val="0"/>
                      <w:marTop w:val="0"/>
                      <w:marBottom w:val="0"/>
                      <w:divBdr>
                        <w:top w:val="none" w:sz="0" w:space="0" w:color="auto"/>
                        <w:left w:val="none" w:sz="0" w:space="0" w:color="auto"/>
                        <w:bottom w:val="none" w:sz="0" w:space="0" w:color="auto"/>
                        <w:right w:val="none" w:sz="0" w:space="0" w:color="auto"/>
                      </w:divBdr>
                      <w:divsChild>
                        <w:div w:id="672879863">
                          <w:marLeft w:val="0"/>
                          <w:marRight w:val="0"/>
                          <w:marTop w:val="0"/>
                          <w:marBottom w:val="0"/>
                          <w:divBdr>
                            <w:top w:val="none" w:sz="0" w:space="0" w:color="auto"/>
                            <w:left w:val="none" w:sz="0" w:space="0" w:color="auto"/>
                            <w:bottom w:val="none" w:sz="0" w:space="0" w:color="auto"/>
                            <w:right w:val="none" w:sz="0" w:space="0" w:color="auto"/>
                          </w:divBdr>
                          <w:divsChild>
                            <w:div w:id="672879851">
                              <w:marLeft w:val="0"/>
                              <w:marRight w:val="0"/>
                              <w:marTop w:val="0"/>
                              <w:marBottom w:val="0"/>
                              <w:divBdr>
                                <w:top w:val="none" w:sz="0" w:space="0" w:color="auto"/>
                                <w:left w:val="none" w:sz="0" w:space="0" w:color="auto"/>
                                <w:bottom w:val="none" w:sz="0" w:space="0" w:color="auto"/>
                                <w:right w:val="none" w:sz="0" w:space="0" w:color="auto"/>
                              </w:divBdr>
                              <w:divsChild>
                                <w:div w:id="672879861">
                                  <w:marLeft w:val="0"/>
                                  <w:marRight w:val="0"/>
                                  <w:marTop w:val="0"/>
                                  <w:marBottom w:val="0"/>
                                  <w:divBdr>
                                    <w:top w:val="none" w:sz="0" w:space="0" w:color="auto"/>
                                    <w:left w:val="none" w:sz="0" w:space="0" w:color="auto"/>
                                    <w:bottom w:val="none" w:sz="0" w:space="0" w:color="auto"/>
                                    <w:right w:val="none" w:sz="0" w:space="0" w:color="auto"/>
                                  </w:divBdr>
                                  <w:divsChild>
                                    <w:div w:id="672879847">
                                      <w:marLeft w:val="0"/>
                                      <w:marRight w:val="0"/>
                                      <w:marTop w:val="0"/>
                                      <w:marBottom w:val="0"/>
                                      <w:divBdr>
                                        <w:top w:val="none" w:sz="0" w:space="0" w:color="auto"/>
                                        <w:left w:val="none" w:sz="0" w:space="0" w:color="auto"/>
                                        <w:bottom w:val="none" w:sz="0" w:space="0" w:color="auto"/>
                                        <w:right w:val="none" w:sz="0" w:space="0" w:color="auto"/>
                                      </w:divBdr>
                                      <w:divsChild>
                                        <w:div w:id="672879857">
                                          <w:marLeft w:val="0"/>
                                          <w:marRight w:val="0"/>
                                          <w:marTop w:val="0"/>
                                          <w:marBottom w:val="0"/>
                                          <w:divBdr>
                                            <w:top w:val="none" w:sz="0" w:space="0" w:color="auto"/>
                                            <w:left w:val="none" w:sz="0" w:space="0" w:color="auto"/>
                                            <w:bottom w:val="none" w:sz="0" w:space="0" w:color="auto"/>
                                            <w:right w:val="none" w:sz="0" w:space="0" w:color="auto"/>
                                          </w:divBdr>
                                          <w:divsChild>
                                            <w:div w:id="672879856">
                                              <w:marLeft w:val="0"/>
                                              <w:marRight w:val="0"/>
                                              <w:marTop w:val="0"/>
                                              <w:marBottom w:val="0"/>
                                              <w:divBdr>
                                                <w:top w:val="none" w:sz="0" w:space="0" w:color="auto"/>
                                                <w:left w:val="none" w:sz="0" w:space="0" w:color="auto"/>
                                                <w:bottom w:val="none" w:sz="0" w:space="0" w:color="auto"/>
                                                <w:right w:val="none" w:sz="0" w:space="0" w:color="auto"/>
                                              </w:divBdr>
                                              <w:divsChild>
                                                <w:div w:id="672879841">
                                                  <w:marLeft w:val="0"/>
                                                  <w:marRight w:val="0"/>
                                                  <w:marTop w:val="0"/>
                                                  <w:marBottom w:val="0"/>
                                                  <w:divBdr>
                                                    <w:top w:val="none" w:sz="0" w:space="0" w:color="auto"/>
                                                    <w:left w:val="none" w:sz="0" w:space="0" w:color="auto"/>
                                                    <w:bottom w:val="none" w:sz="0" w:space="0" w:color="auto"/>
                                                    <w:right w:val="none" w:sz="0" w:space="0" w:color="auto"/>
                                                  </w:divBdr>
                                                  <w:divsChild>
                                                    <w:div w:id="672879844">
                                                      <w:marLeft w:val="0"/>
                                                      <w:marRight w:val="0"/>
                                                      <w:marTop w:val="0"/>
                                                      <w:marBottom w:val="0"/>
                                                      <w:divBdr>
                                                        <w:top w:val="none" w:sz="0" w:space="0" w:color="auto"/>
                                                        <w:left w:val="none" w:sz="0" w:space="0" w:color="auto"/>
                                                        <w:bottom w:val="none" w:sz="0" w:space="0" w:color="auto"/>
                                                        <w:right w:val="none" w:sz="0" w:space="0" w:color="auto"/>
                                                      </w:divBdr>
                                                      <w:divsChild>
                                                        <w:div w:id="672879858">
                                                          <w:marLeft w:val="0"/>
                                                          <w:marRight w:val="0"/>
                                                          <w:marTop w:val="0"/>
                                                          <w:marBottom w:val="0"/>
                                                          <w:divBdr>
                                                            <w:top w:val="none" w:sz="0" w:space="0" w:color="auto"/>
                                                            <w:left w:val="none" w:sz="0" w:space="0" w:color="auto"/>
                                                            <w:bottom w:val="none" w:sz="0" w:space="0" w:color="auto"/>
                                                            <w:right w:val="none" w:sz="0" w:space="0" w:color="auto"/>
                                                          </w:divBdr>
                                                          <w:divsChild>
                                                            <w:div w:id="672879860">
                                                              <w:marLeft w:val="0"/>
                                                              <w:marRight w:val="0"/>
                                                              <w:marTop w:val="0"/>
                                                              <w:marBottom w:val="0"/>
                                                              <w:divBdr>
                                                                <w:top w:val="none" w:sz="0" w:space="0" w:color="auto"/>
                                                                <w:left w:val="none" w:sz="0" w:space="0" w:color="auto"/>
                                                                <w:bottom w:val="none" w:sz="0" w:space="0" w:color="auto"/>
                                                                <w:right w:val="none" w:sz="0" w:space="0" w:color="auto"/>
                                                              </w:divBdr>
                                                              <w:divsChild>
                                                                <w:div w:id="672879842">
                                                                  <w:marLeft w:val="0"/>
                                                                  <w:marRight w:val="0"/>
                                                                  <w:marTop w:val="0"/>
                                                                  <w:marBottom w:val="0"/>
                                                                  <w:divBdr>
                                                                    <w:top w:val="none" w:sz="0" w:space="0" w:color="auto"/>
                                                                    <w:left w:val="none" w:sz="0" w:space="0" w:color="auto"/>
                                                                    <w:bottom w:val="none" w:sz="0" w:space="0" w:color="auto"/>
                                                                    <w:right w:val="none" w:sz="0" w:space="0" w:color="auto"/>
                                                                  </w:divBdr>
                                                                  <w:divsChild>
                                                                    <w:div w:id="672879845">
                                                                      <w:marLeft w:val="60"/>
                                                                      <w:marRight w:val="60"/>
                                                                      <w:marTop w:val="60"/>
                                                                      <w:marBottom w:val="60"/>
                                                                      <w:divBdr>
                                                                        <w:top w:val="single" w:sz="2" w:space="0" w:color="B7B7B7"/>
                                                                        <w:left w:val="single" w:sz="2" w:space="0" w:color="B7B7B7"/>
                                                                        <w:bottom w:val="single" w:sz="2" w:space="0" w:color="B7B7B7"/>
                                                                        <w:right w:val="single" w:sz="2" w:space="0" w:color="B7B7B7"/>
                                                                      </w:divBdr>
                                                                      <w:divsChild>
                                                                        <w:div w:id="672879853">
                                                                          <w:marLeft w:val="0"/>
                                                                          <w:marRight w:val="0"/>
                                                                          <w:marTop w:val="100"/>
                                                                          <w:marBottom w:val="100"/>
                                                                          <w:divBdr>
                                                                            <w:top w:val="none" w:sz="0" w:space="0" w:color="auto"/>
                                                                            <w:left w:val="none" w:sz="0" w:space="0" w:color="auto"/>
                                                                            <w:bottom w:val="none" w:sz="0" w:space="0" w:color="auto"/>
                                                                            <w:right w:val="none" w:sz="0" w:space="0" w:color="auto"/>
                                                                          </w:divBdr>
                                                                          <w:divsChild>
                                                                            <w:div w:id="6728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879846">
      <w:marLeft w:val="0"/>
      <w:marRight w:val="0"/>
      <w:marTop w:val="0"/>
      <w:marBottom w:val="0"/>
      <w:divBdr>
        <w:top w:val="none" w:sz="0" w:space="0" w:color="auto"/>
        <w:left w:val="none" w:sz="0" w:space="0" w:color="auto"/>
        <w:bottom w:val="none" w:sz="0" w:space="0" w:color="auto"/>
        <w:right w:val="none" w:sz="0" w:space="0" w:color="auto"/>
      </w:divBdr>
    </w:div>
    <w:div w:id="672879854">
      <w:marLeft w:val="0"/>
      <w:marRight w:val="0"/>
      <w:marTop w:val="0"/>
      <w:marBottom w:val="0"/>
      <w:divBdr>
        <w:top w:val="none" w:sz="0" w:space="0" w:color="auto"/>
        <w:left w:val="none" w:sz="0" w:space="0" w:color="auto"/>
        <w:bottom w:val="none" w:sz="0" w:space="0" w:color="auto"/>
        <w:right w:val="none" w:sz="0" w:space="0" w:color="auto"/>
      </w:divBdr>
    </w:div>
    <w:div w:id="672879859">
      <w:marLeft w:val="0"/>
      <w:marRight w:val="0"/>
      <w:marTop w:val="0"/>
      <w:marBottom w:val="0"/>
      <w:divBdr>
        <w:top w:val="none" w:sz="0" w:space="0" w:color="auto"/>
        <w:left w:val="none" w:sz="0" w:space="0" w:color="auto"/>
        <w:bottom w:val="none" w:sz="0" w:space="0" w:color="auto"/>
        <w:right w:val="none" w:sz="0" w:space="0" w:color="auto"/>
      </w:divBdr>
    </w:div>
    <w:div w:id="672879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VIS02100B@istruzione.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1767</Words>
  <Characters>10078</Characters>
  <Application>Microsoft Office Word</Application>
  <DocSecurity>0</DocSecurity>
  <Lines>83</Lines>
  <Paragraphs>23</Paragraphs>
  <ScaleCrop>false</ScaleCrop>
  <Company>ITI  BAGNOLI IRPINO</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bando di gara</dc:title>
  <dc:subject/>
  <dc:creator>Regione Campania</dc:creator>
  <cp:keywords/>
  <dc:description/>
  <cp:lastModifiedBy>XP</cp:lastModifiedBy>
  <cp:revision>5</cp:revision>
  <cp:lastPrinted>2010-06-29T15:38:00Z</cp:lastPrinted>
  <dcterms:created xsi:type="dcterms:W3CDTF">2014-06-02T14:26:00Z</dcterms:created>
  <dcterms:modified xsi:type="dcterms:W3CDTF">2014-06-02T14:37:00Z</dcterms:modified>
</cp:coreProperties>
</file>