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BB" w:rsidRDefault="001A31BB" w:rsidP="000D6291">
      <w:pPr>
        <w:jc w:val="both"/>
      </w:pPr>
    </w:p>
    <w:p w:rsidR="006B04BE" w:rsidRDefault="006B04BE" w:rsidP="006B04BE">
      <w:pPr>
        <w:spacing w:after="30" w:line="259" w:lineRule="auto"/>
        <w:ind w:left="1515"/>
        <w:jc w:val="center"/>
        <w:rPr>
          <w:color w:val="0066FF"/>
        </w:rPr>
      </w:pPr>
      <w:r w:rsidRPr="00676557">
        <w:rPr>
          <w:noProof/>
          <w:lang w:eastAsia="it-IT"/>
        </w:rPr>
        <w:drawing>
          <wp:inline distT="0" distB="0" distL="0" distR="0">
            <wp:extent cx="561975" cy="600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inline>
        </w:drawing>
      </w:r>
    </w:p>
    <w:tbl>
      <w:tblPr>
        <w:tblW w:w="11423" w:type="dxa"/>
        <w:jc w:val="center"/>
        <w:tblLayout w:type="fixed"/>
        <w:tblLook w:val="00A0"/>
      </w:tblPr>
      <w:tblGrid>
        <w:gridCol w:w="2518"/>
        <w:gridCol w:w="5953"/>
        <w:gridCol w:w="2952"/>
      </w:tblGrid>
      <w:tr w:rsidR="006B04BE" w:rsidTr="00100038">
        <w:trPr>
          <w:trHeight w:val="1328"/>
          <w:jc w:val="center"/>
        </w:trPr>
        <w:tc>
          <w:tcPr>
            <w:tcW w:w="11423" w:type="dxa"/>
            <w:gridSpan w:val="3"/>
          </w:tcPr>
          <w:p w:rsidR="006B04BE" w:rsidRDefault="006B04BE" w:rsidP="00100038">
            <w:pPr>
              <w:spacing w:after="0" w:line="240" w:lineRule="auto"/>
              <w:jc w:val="center"/>
              <w:rPr>
                <w:rFonts w:ascii="Times New Roman" w:hAnsi="Times New Roman"/>
                <w:b/>
                <w:bCs/>
                <w:i/>
                <w:color w:val="0000FF"/>
                <w:sz w:val="28"/>
                <w:szCs w:val="28"/>
                <w:lang w:bidi="he-IL"/>
              </w:rPr>
            </w:pPr>
            <w:r>
              <w:rPr>
                <w:rFonts w:ascii="Times New Roman" w:hAnsi="Times New Roman"/>
                <w:b/>
                <w:bCs/>
                <w:i/>
                <w:color w:val="0000FF"/>
                <w:sz w:val="28"/>
                <w:szCs w:val="28"/>
                <w:lang w:bidi="he-IL"/>
              </w:rPr>
              <w:t>ISTITUTO D’ISTRUZIONE SECONDARIA SUPERIORE</w:t>
            </w:r>
          </w:p>
          <w:p w:rsidR="006B04BE" w:rsidRDefault="006B04BE" w:rsidP="00100038">
            <w:pPr>
              <w:keepNext/>
              <w:spacing w:after="0" w:line="240" w:lineRule="auto"/>
              <w:jc w:val="center"/>
              <w:outlineLvl w:val="0"/>
              <w:rPr>
                <w:rFonts w:ascii="Times New Roman" w:hAnsi="Times New Roman"/>
                <w:b/>
                <w:bCs/>
                <w:color w:val="0000FF"/>
                <w:sz w:val="28"/>
                <w:szCs w:val="28"/>
                <w:lang w:bidi="he-IL"/>
              </w:rPr>
            </w:pPr>
            <w:r>
              <w:rPr>
                <w:rFonts w:ascii="Times New Roman" w:hAnsi="Times New Roman"/>
                <w:b/>
                <w:bCs/>
                <w:color w:val="0000FF"/>
                <w:sz w:val="28"/>
                <w:szCs w:val="28"/>
                <w:lang w:bidi="he-IL"/>
              </w:rPr>
              <w:t>“RINALDO D’AQUINO”</w:t>
            </w:r>
          </w:p>
          <w:p w:rsidR="006B04BE" w:rsidRDefault="006B04BE" w:rsidP="00100038">
            <w:pPr>
              <w:keepNext/>
              <w:spacing w:after="0" w:line="240" w:lineRule="auto"/>
              <w:jc w:val="center"/>
              <w:outlineLvl w:val="0"/>
              <w:rPr>
                <w:rFonts w:ascii="Times New Roman" w:hAnsi="Times New Roman"/>
                <w:b/>
                <w:bCs/>
                <w:color w:val="0000FF"/>
                <w:sz w:val="28"/>
                <w:szCs w:val="28"/>
                <w:lang w:val="en-US" w:bidi="he-IL"/>
              </w:rPr>
            </w:pPr>
            <w:r>
              <w:rPr>
                <w:rFonts w:ascii="Times New Roman" w:hAnsi="Times New Roman"/>
                <w:b/>
                <w:lang w:val="en-US"/>
              </w:rPr>
              <w:t xml:space="preserve">C.F. 91010430642 – Cod. </w:t>
            </w:r>
            <w:proofErr w:type="spellStart"/>
            <w:r>
              <w:rPr>
                <w:rFonts w:ascii="Times New Roman" w:hAnsi="Times New Roman"/>
                <w:b/>
                <w:lang w:val="en-US"/>
              </w:rPr>
              <w:t>Mecc</w:t>
            </w:r>
            <w:proofErr w:type="spellEnd"/>
            <w:r>
              <w:rPr>
                <w:rFonts w:ascii="Times New Roman" w:hAnsi="Times New Roman"/>
                <w:b/>
                <w:lang w:val="en-US"/>
              </w:rPr>
              <w:t>. AVIS02100B</w:t>
            </w:r>
          </w:p>
          <w:p w:rsidR="006B04BE" w:rsidRDefault="006B04BE" w:rsidP="00100038">
            <w:pPr>
              <w:spacing w:after="0" w:line="240" w:lineRule="auto"/>
              <w:jc w:val="center"/>
              <w:rPr>
                <w:rFonts w:ascii="Times New Roman" w:hAnsi="Times New Roman"/>
                <w:i/>
                <w:color w:val="0000FF"/>
                <w:lang w:val="en-US"/>
              </w:rPr>
            </w:pPr>
            <w:r>
              <w:rPr>
                <w:rFonts w:ascii="Times New Roman" w:hAnsi="Times New Roman"/>
                <w:b/>
                <w:i/>
                <w:lang w:val="en-US"/>
              </w:rPr>
              <w:t xml:space="preserve">e-mail </w:t>
            </w:r>
            <w:r>
              <w:rPr>
                <w:rFonts w:ascii="Times New Roman" w:hAnsi="Times New Roman"/>
                <w:i/>
                <w:color w:val="0000FF"/>
                <w:u w:val="single"/>
                <w:lang w:val="en-US"/>
              </w:rPr>
              <w:t>avis02100b@istruzione.it</w:t>
            </w:r>
            <w:r>
              <w:rPr>
                <w:rFonts w:ascii="Times New Roman" w:hAnsi="Times New Roman"/>
                <w:b/>
                <w:i/>
                <w:lang w:val="en-US"/>
              </w:rPr>
              <w:t>P.E.C.</w:t>
            </w:r>
            <w:hyperlink r:id="rId9" w:history="1">
              <w:r>
                <w:rPr>
                  <w:rStyle w:val="Collegamentoipertestuale"/>
                  <w:lang w:val="en-US"/>
                </w:rPr>
                <w:t>avis02100b@pec.istruzione.i</w:t>
              </w:r>
              <w:r>
                <w:rPr>
                  <w:rStyle w:val="Collegamentoipertestuale"/>
                </w:rPr>
                <w:t>t</w:t>
              </w:r>
            </w:hyperlink>
          </w:p>
          <w:p w:rsidR="006B04BE" w:rsidRDefault="006B04BE" w:rsidP="00100038">
            <w:pPr>
              <w:spacing w:after="0" w:line="240" w:lineRule="auto"/>
              <w:jc w:val="center"/>
              <w:rPr>
                <w:rFonts w:ascii="Times New Roman" w:hAnsi="Times New Roman"/>
                <w:b/>
              </w:rPr>
            </w:pPr>
          </w:p>
        </w:tc>
      </w:tr>
      <w:tr w:rsidR="006B04BE" w:rsidTr="00100038">
        <w:trPr>
          <w:trHeight w:val="2467"/>
          <w:jc w:val="center"/>
        </w:trPr>
        <w:tc>
          <w:tcPr>
            <w:tcW w:w="2518" w:type="dxa"/>
            <w:hideMark/>
          </w:tcPr>
          <w:p w:rsidR="006B04BE" w:rsidRDefault="006B04BE" w:rsidP="00100038">
            <w:pPr>
              <w:spacing w:after="0" w:line="240" w:lineRule="auto"/>
              <w:jc w:val="center"/>
            </w:pPr>
            <w:r>
              <w:rPr>
                <w:noProof/>
                <w:lang w:eastAsia="it-IT"/>
              </w:rPr>
              <w:drawing>
                <wp:anchor distT="0" distB="0" distL="114300" distR="114300" simplePos="0" relativeHeight="251660288" behindDoc="1" locked="0" layoutInCell="1" allowOverlap="1">
                  <wp:simplePos x="0" y="0"/>
                  <wp:positionH relativeFrom="column">
                    <wp:posOffset>516255</wp:posOffset>
                  </wp:positionH>
                  <wp:positionV relativeFrom="paragraph">
                    <wp:posOffset>4445</wp:posOffset>
                  </wp:positionV>
                  <wp:extent cx="904240" cy="883920"/>
                  <wp:effectExtent l="0" t="0" r="0" b="0"/>
                  <wp:wrapThrough wrapText="bothSides">
                    <wp:wrapPolygon edited="0">
                      <wp:start x="0" y="0"/>
                      <wp:lineTo x="0" y="20948"/>
                      <wp:lineTo x="20933" y="20948"/>
                      <wp:lineTo x="2093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240" cy="883920"/>
                          </a:xfrm>
                          <a:prstGeom prst="rect">
                            <a:avLst/>
                          </a:prstGeom>
                          <a:noFill/>
                          <a:ln>
                            <a:noFill/>
                          </a:ln>
                        </pic:spPr>
                      </pic:pic>
                    </a:graphicData>
                  </a:graphic>
                </wp:anchor>
              </w:drawing>
            </w:r>
          </w:p>
          <w:p w:rsidR="006B04BE" w:rsidRDefault="006B04BE" w:rsidP="00100038">
            <w:pPr>
              <w:spacing w:after="0" w:line="240" w:lineRule="auto"/>
              <w:ind w:left="993"/>
              <w:jc w:val="center"/>
            </w:pPr>
            <w:proofErr w:type="spellStart"/>
            <w:r>
              <w:rPr>
                <w:rFonts w:ascii="Times New Roman" w:hAnsi="Times New Roman"/>
                <w:b/>
                <w:i/>
                <w:sz w:val="20"/>
                <w:szCs w:val="20"/>
                <w:lang w:bidi="he-IL"/>
              </w:rPr>
              <w:t>hirpina</w:t>
            </w:r>
            <w:proofErr w:type="spellEnd"/>
            <w:r>
              <w:rPr>
                <w:rFonts w:ascii="Times New Roman" w:hAnsi="Times New Roman"/>
                <w:b/>
                <w:i/>
                <w:sz w:val="20"/>
                <w:szCs w:val="20"/>
                <w:lang w:bidi="he-IL"/>
              </w:rPr>
              <w:t xml:space="preserve"> audacia</w:t>
            </w:r>
          </w:p>
        </w:tc>
        <w:tc>
          <w:tcPr>
            <w:tcW w:w="5953" w:type="dxa"/>
          </w:tcPr>
          <w:p w:rsidR="006B04BE" w:rsidRPr="00EF00C8" w:rsidRDefault="006B04BE" w:rsidP="00100038">
            <w:pPr>
              <w:spacing w:after="0" w:line="240" w:lineRule="auto"/>
              <w:rPr>
                <w:rFonts w:ascii="Cambria" w:eastAsia="Cambria" w:hAnsi="Cambria" w:cs="Times New Roman"/>
                <w:b/>
                <w:sz w:val="14"/>
                <w:szCs w:val="16"/>
              </w:rPr>
            </w:pPr>
            <w:r w:rsidRPr="00EF00C8">
              <w:rPr>
                <w:rFonts w:ascii="Cambria" w:eastAsia="Cambria" w:hAnsi="Cambria" w:cs="Times New Roman"/>
                <w:b/>
                <w:sz w:val="14"/>
                <w:szCs w:val="16"/>
              </w:rPr>
              <w:t>Liceo Scientifico – Liceo delle scienze umane – Liceo Musicale</w:t>
            </w:r>
          </w:p>
          <w:p w:rsidR="006B04BE" w:rsidRPr="00EF00C8" w:rsidRDefault="006B04BE" w:rsidP="00100038">
            <w:pPr>
              <w:spacing w:after="0" w:line="240" w:lineRule="auto"/>
              <w:rPr>
                <w:rFonts w:ascii="Cambria" w:eastAsia="Cambria" w:hAnsi="Cambria" w:cs="Times New Roman"/>
                <w:sz w:val="14"/>
                <w:szCs w:val="16"/>
              </w:rPr>
            </w:pPr>
            <w:r w:rsidRPr="00EF00C8">
              <w:rPr>
                <w:rFonts w:ascii="Cambria" w:eastAsia="Cambria" w:hAnsi="Cambria" w:cs="Times New Roman"/>
                <w:sz w:val="14"/>
                <w:szCs w:val="16"/>
              </w:rPr>
              <w:t xml:space="preserve">Via </w:t>
            </w:r>
            <w:proofErr w:type="spellStart"/>
            <w:r w:rsidRPr="00EF00C8">
              <w:rPr>
                <w:rFonts w:ascii="Cambria" w:eastAsia="Cambria" w:hAnsi="Cambria" w:cs="Times New Roman"/>
                <w:sz w:val="14"/>
                <w:szCs w:val="16"/>
              </w:rPr>
              <w:t>Scandone</w:t>
            </w:r>
            <w:proofErr w:type="spellEnd"/>
            <w:r w:rsidRPr="00EF00C8">
              <w:rPr>
                <w:rFonts w:ascii="Cambria" w:eastAsia="Cambria" w:hAnsi="Cambria" w:cs="Times New Roman"/>
                <w:sz w:val="14"/>
                <w:szCs w:val="16"/>
              </w:rPr>
              <w:t xml:space="preserve"> – 83048  </w:t>
            </w:r>
            <w:proofErr w:type="spellStart"/>
            <w:r w:rsidRPr="00EF00C8">
              <w:rPr>
                <w:rFonts w:ascii="Cambria" w:eastAsia="Cambria" w:hAnsi="Cambria" w:cs="Times New Roman"/>
                <w:sz w:val="14"/>
                <w:szCs w:val="16"/>
              </w:rPr>
              <w:t>Montella</w:t>
            </w:r>
            <w:proofErr w:type="spellEnd"/>
            <w:r w:rsidRPr="00EF00C8">
              <w:rPr>
                <w:rFonts w:ascii="Cambria" w:eastAsia="Cambria" w:hAnsi="Cambria" w:cs="Times New Roman"/>
                <w:sz w:val="14"/>
                <w:szCs w:val="16"/>
              </w:rPr>
              <w:t xml:space="preserve"> (AV)</w:t>
            </w:r>
          </w:p>
          <w:p w:rsidR="006B04BE" w:rsidRPr="00EF00C8" w:rsidRDefault="006B04BE" w:rsidP="00100038">
            <w:pPr>
              <w:spacing w:after="0" w:line="240" w:lineRule="auto"/>
              <w:rPr>
                <w:rFonts w:ascii="Cambria" w:eastAsia="Cambria" w:hAnsi="Cambria" w:cs="Times New Roman"/>
                <w:sz w:val="14"/>
                <w:szCs w:val="16"/>
              </w:rPr>
            </w:pPr>
            <w:r w:rsidRPr="00EF00C8">
              <w:rPr>
                <w:rFonts w:ascii="Cambria" w:eastAsia="Cambria" w:hAnsi="Cambria" w:cs="Times New Roman"/>
                <w:sz w:val="14"/>
                <w:szCs w:val="16"/>
              </w:rPr>
              <w:t>Segreteria: 0827 1949166  fax:  0827 1949162 -  Dirigente Scolastico: 0827 1949161</w:t>
            </w:r>
          </w:p>
          <w:p w:rsidR="006B04BE" w:rsidRPr="00EF00C8" w:rsidRDefault="006B04BE" w:rsidP="00100038">
            <w:pPr>
              <w:spacing w:after="0" w:line="240" w:lineRule="auto"/>
              <w:rPr>
                <w:rFonts w:ascii="Cambria" w:eastAsia="Cambria" w:hAnsi="Cambria" w:cs="Times New Roman"/>
                <w:sz w:val="14"/>
                <w:szCs w:val="16"/>
              </w:rPr>
            </w:pPr>
            <w:r w:rsidRPr="00EF00C8">
              <w:rPr>
                <w:rFonts w:ascii="Cambria" w:eastAsia="Cambria" w:hAnsi="Cambria" w:cs="Times New Roman"/>
                <w:b/>
                <w:sz w:val="14"/>
                <w:szCs w:val="16"/>
              </w:rPr>
              <w:t>Liceo Classico</w:t>
            </w:r>
            <w:r w:rsidRPr="00EF00C8">
              <w:rPr>
                <w:rFonts w:ascii="Cambria" w:eastAsia="Cambria" w:hAnsi="Cambria" w:cs="Times New Roman"/>
                <w:sz w:val="14"/>
                <w:szCs w:val="16"/>
              </w:rPr>
              <w:t xml:space="preserve"> - Via Fontanelle, 1 -  83051 </w:t>
            </w:r>
            <w:proofErr w:type="spellStart"/>
            <w:r w:rsidRPr="00EF00C8">
              <w:rPr>
                <w:rFonts w:ascii="Cambria" w:eastAsia="Cambria" w:hAnsi="Cambria" w:cs="Times New Roman"/>
                <w:sz w:val="14"/>
                <w:szCs w:val="16"/>
              </w:rPr>
              <w:t>Nusco</w:t>
            </w:r>
            <w:proofErr w:type="spellEnd"/>
            <w:r w:rsidRPr="00EF00C8">
              <w:rPr>
                <w:rFonts w:ascii="Cambria" w:eastAsia="Cambria" w:hAnsi="Cambria" w:cs="Times New Roman"/>
                <w:sz w:val="14"/>
                <w:szCs w:val="16"/>
              </w:rPr>
              <w:t xml:space="preserve"> (AV) - 0827 64972</w:t>
            </w:r>
          </w:p>
          <w:p w:rsidR="006B04BE" w:rsidRPr="00EF00C8" w:rsidRDefault="006B04BE" w:rsidP="00100038">
            <w:pPr>
              <w:spacing w:after="0" w:line="240" w:lineRule="auto"/>
              <w:rPr>
                <w:rFonts w:ascii="Cambria" w:eastAsia="Cambria" w:hAnsi="Cambria" w:cs="Times New Roman"/>
                <w:sz w:val="14"/>
                <w:szCs w:val="16"/>
              </w:rPr>
            </w:pPr>
            <w:r w:rsidRPr="00EF00C8">
              <w:rPr>
                <w:rFonts w:ascii="Cambria" w:eastAsia="Cambria" w:hAnsi="Cambria" w:cs="Times New Roman"/>
                <w:b/>
                <w:sz w:val="14"/>
                <w:szCs w:val="16"/>
              </w:rPr>
              <w:t xml:space="preserve">Istituto Tecnico - settore Tecnologico - </w:t>
            </w:r>
            <w:proofErr w:type="spellStart"/>
            <w:r w:rsidRPr="00EF00C8">
              <w:rPr>
                <w:rFonts w:ascii="Cambria" w:eastAsia="Cambria" w:hAnsi="Cambria" w:cs="Times New Roman"/>
                <w:sz w:val="14"/>
                <w:szCs w:val="16"/>
              </w:rPr>
              <w:t>ind</w:t>
            </w:r>
            <w:proofErr w:type="spellEnd"/>
            <w:r w:rsidRPr="00EF00C8">
              <w:rPr>
                <w:rFonts w:ascii="Cambria" w:eastAsia="Cambria" w:hAnsi="Cambria" w:cs="Times New Roman"/>
                <w:sz w:val="14"/>
                <w:szCs w:val="16"/>
              </w:rPr>
              <w:t xml:space="preserve">.  Informatica e Telecomunicazioni </w:t>
            </w:r>
            <w:proofErr w:type="spellStart"/>
            <w:r w:rsidRPr="00EF00C8">
              <w:rPr>
                <w:rFonts w:ascii="Cambria" w:eastAsia="Cambria" w:hAnsi="Cambria" w:cs="Times New Roman"/>
                <w:sz w:val="14"/>
                <w:szCs w:val="16"/>
              </w:rPr>
              <w:t>artic</w:t>
            </w:r>
            <w:proofErr w:type="spellEnd"/>
            <w:r w:rsidRPr="00EF00C8">
              <w:rPr>
                <w:rFonts w:ascii="Cambria" w:eastAsia="Cambria" w:hAnsi="Cambria" w:cs="Times New Roman"/>
                <w:sz w:val="14"/>
                <w:szCs w:val="16"/>
              </w:rPr>
              <w:t xml:space="preserve">. </w:t>
            </w:r>
            <w:r w:rsidRPr="00EF00C8">
              <w:rPr>
                <w:rFonts w:ascii="Cambria" w:eastAsia="Cambria" w:hAnsi="Cambria" w:cs="Times New Roman"/>
                <w:i/>
                <w:sz w:val="14"/>
                <w:szCs w:val="16"/>
              </w:rPr>
              <w:t>Telecomunicazioni</w:t>
            </w:r>
          </w:p>
          <w:p w:rsidR="006B04BE" w:rsidRPr="00EF00C8" w:rsidRDefault="006B04BE" w:rsidP="00100038">
            <w:pPr>
              <w:spacing w:after="0" w:line="240" w:lineRule="auto"/>
              <w:rPr>
                <w:rFonts w:ascii="Cambria" w:eastAsia="Cambria" w:hAnsi="Cambria" w:cs="Times New Roman"/>
                <w:i/>
                <w:sz w:val="14"/>
                <w:szCs w:val="16"/>
              </w:rPr>
            </w:pPr>
            <w:r w:rsidRPr="00EF00C8">
              <w:rPr>
                <w:rFonts w:ascii="Cambria" w:eastAsia="Cambria" w:hAnsi="Cambria" w:cs="Times New Roman"/>
                <w:sz w:val="14"/>
                <w:szCs w:val="16"/>
              </w:rPr>
              <w:t xml:space="preserve">Ind. Chimica, materiali e biotecnologie art. </w:t>
            </w:r>
            <w:r w:rsidRPr="00EF00C8">
              <w:rPr>
                <w:rFonts w:ascii="Cambria" w:eastAsia="Cambria" w:hAnsi="Cambria" w:cs="Times New Roman"/>
                <w:i/>
                <w:sz w:val="14"/>
                <w:szCs w:val="16"/>
              </w:rPr>
              <w:t>Biotecnologie ambientali</w:t>
            </w:r>
          </w:p>
          <w:p w:rsidR="006B04BE" w:rsidRPr="00EF00C8" w:rsidRDefault="006B04BE" w:rsidP="00100038">
            <w:pPr>
              <w:spacing w:after="0" w:line="240" w:lineRule="auto"/>
              <w:rPr>
                <w:rFonts w:ascii="Cambria" w:eastAsia="Cambria" w:hAnsi="Cambria" w:cs="Times New Roman"/>
                <w:i/>
                <w:sz w:val="14"/>
                <w:szCs w:val="16"/>
              </w:rPr>
            </w:pPr>
            <w:r w:rsidRPr="00EF00C8">
              <w:rPr>
                <w:rFonts w:ascii="Cambria" w:eastAsia="Cambria" w:hAnsi="Cambria" w:cs="Times New Roman"/>
                <w:sz w:val="14"/>
                <w:szCs w:val="16"/>
              </w:rPr>
              <w:t xml:space="preserve">Ind. Elettronica ed elettrotecnica art. </w:t>
            </w:r>
            <w:r w:rsidRPr="00EF00C8">
              <w:rPr>
                <w:rFonts w:ascii="Cambria" w:eastAsia="Cambria" w:hAnsi="Cambria" w:cs="Times New Roman"/>
                <w:i/>
                <w:sz w:val="14"/>
                <w:szCs w:val="16"/>
              </w:rPr>
              <w:t>Automazione</w:t>
            </w:r>
          </w:p>
          <w:p w:rsidR="006B04BE" w:rsidRPr="00EF00C8" w:rsidRDefault="006B04BE" w:rsidP="00100038">
            <w:pPr>
              <w:spacing w:after="0" w:line="240" w:lineRule="auto"/>
              <w:rPr>
                <w:rFonts w:ascii="Cambria" w:eastAsia="Cambria" w:hAnsi="Cambria" w:cs="Times New Roman"/>
                <w:sz w:val="14"/>
                <w:szCs w:val="16"/>
              </w:rPr>
            </w:pPr>
            <w:r w:rsidRPr="00EF00C8">
              <w:rPr>
                <w:rFonts w:ascii="Cambria" w:eastAsia="Cambria" w:hAnsi="Cambria" w:cs="Times New Roman"/>
                <w:sz w:val="14"/>
                <w:szCs w:val="16"/>
              </w:rPr>
              <w:t xml:space="preserve">Via </w:t>
            </w:r>
            <w:proofErr w:type="spellStart"/>
            <w:r w:rsidRPr="00EF00C8">
              <w:rPr>
                <w:rFonts w:ascii="Cambria" w:eastAsia="Cambria" w:hAnsi="Cambria" w:cs="Times New Roman"/>
                <w:sz w:val="14"/>
                <w:szCs w:val="16"/>
              </w:rPr>
              <w:t>Verteglia</w:t>
            </w:r>
            <w:proofErr w:type="spellEnd"/>
            <w:r w:rsidRPr="00EF00C8">
              <w:rPr>
                <w:rFonts w:ascii="Cambria" w:eastAsia="Cambria" w:hAnsi="Cambria" w:cs="Times New Roman"/>
                <w:sz w:val="14"/>
                <w:szCs w:val="16"/>
              </w:rPr>
              <w:t xml:space="preserve"> – 83048  </w:t>
            </w:r>
            <w:proofErr w:type="spellStart"/>
            <w:r w:rsidRPr="00EF00C8">
              <w:rPr>
                <w:rFonts w:ascii="Cambria" w:eastAsia="Cambria" w:hAnsi="Cambria" w:cs="Times New Roman"/>
                <w:sz w:val="14"/>
                <w:szCs w:val="16"/>
              </w:rPr>
              <w:t>Montella</w:t>
            </w:r>
            <w:proofErr w:type="spellEnd"/>
            <w:r w:rsidRPr="00EF00C8">
              <w:rPr>
                <w:rFonts w:ascii="Cambria" w:eastAsia="Cambria" w:hAnsi="Cambria" w:cs="Times New Roman"/>
                <w:sz w:val="14"/>
                <w:szCs w:val="16"/>
              </w:rPr>
              <w:t xml:space="preserve"> (AV) 0827 1949183 - fax 0827 1949182</w:t>
            </w:r>
          </w:p>
          <w:p w:rsidR="006B04BE" w:rsidRPr="00EF00C8" w:rsidRDefault="006B04BE" w:rsidP="00100038">
            <w:pPr>
              <w:spacing w:after="0" w:line="240" w:lineRule="auto"/>
              <w:rPr>
                <w:rFonts w:ascii="Cambria" w:eastAsia="Cambria" w:hAnsi="Cambria" w:cs="Times New Roman"/>
                <w:sz w:val="14"/>
                <w:szCs w:val="16"/>
              </w:rPr>
            </w:pPr>
            <w:r w:rsidRPr="00EF00C8">
              <w:rPr>
                <w:rFonts w:ascii="Cambria" w:eastAsia="Cambria" w:hAnsi="Cambria" w:cs="Times New Roman"/>
                <w:b/>
                <w:sz w:val="14"/>
                <w:szCs w:val="16"/>
              </w:rPr>
              <w:t xml:space="preserve">Istituto Tecnico - settore Tecnologico - </w:t>
            </w:r>
            <w:r w:rsidRPr="00EF00C8">
              <w:rPr>
                <w:rFonts w:ascii="Cambria" w:eastAsia="Cambria" w:hAnsi="Cambria" w:cs="Times New Roman"/>
                <w:sz w:val="14"/>
                <w:szCs w:val="16"/>
              </w:rPr>
              <w:t xml:space="preserve"> </w:t>
            </w:r>
            <w:proofErr w:type="spellStart"/>
            <w:r w:rsidRPr="00EF00C8">
              <w:rPr>
                <w:rFonts w:ascii="Cambria" w:eastAsia="Cambria" w:hAnsi="Cambria" w:cs="Times New Roman"/>
                <w:sz w:val="14"/>
                <w:szCs w:val="16"/>
              </w:rPr>
              <w:t>ind</w:t>
            </w:r>
            <w:proofErr w:type="spellEnd"/>
            <w:r w:rsidRPr="00EF00C8">
              <w:rPr>
                <w:rFonts w:ascii="Cambria" w:eastAsia="Cambria" w:hAnsi="Cambria" w:cs="Times New Roman"/>
                <w:sz w:val="14"/>
                <w:szCs w:val="16"/>
              </w:rPr>
              <w:t xml:space="preserve">. Meccanica, meccatronica ed energia art. </w:t>
            </w:r>
            <w:r w:rsidRPr="00EF00C8">
              <w:rPr>
                <w:rFonts w:ascii="Cambria" w:eastAsia="Cambria" w:hAnsi="Cambria" w:cs="Times New Roman"/>
                <w:i/>
                <w:sz w:val="14"/>
                <w:szCs w:val="16"/>
              </w:rPr>
              <w:t xml:space="preserve">Energia </w:t>
            </w:r>
          </w:p>
          <w:p w:rsidR="006B04BE" w:rsidRPr="00EF00C8" w:rsidRDefault="006B04BE" w:rsidP="00100038">
            <w:pPr>
              <w:spacing w:after="0" w:line="240" w:lineRule="auto"/>
              <w:rPr>
                <w:rFonts w:ascii="Cambria" w:eastAsia="Cambria" w:hAnsi="Cambria" w:cs="Times New Roman"/>
                <w:sz w:val="14"/>
                <w:szCs w:val="16"/>
              </w:rPr>
            </w:pPr>
            <w:r w:rsidRPr="00EF00C8">
              <w:rPr>
                <w:rFonts w:ascii="Cambria" w:eastAsia="Cambria" w:hAnsi="Cambria" w:cs="Times New Roman"/>
                <w:sz w:val="14"/>
                <w:szCs w:val="16"/>
              </w:rPr>
              <w:t xml:space="preserve">Via </w:t>
            </w:r>
            <w:proofErr w:type="spellStart"/>
            <w:r w:rsidRPr="00EF00C8">
              <w:rPr>
                <w:rFonts w:ascii="Cambria" w:eastAsia="Cambria" w:hAnsi="Cambria" w:cs="Times New Roman"/>
                <w:sz w:val="14"/>
                <w:szCs w:val="16"/>
              </w:rPr>
              <w:t>Tuoro</w:t>
            </w:r>
            <w:proofErr w:type="spellEnd"/>
            <w:r w:rsidRPr="00EF00C8">
              <w:rPr>
                <w:rFonts w:ascii="Cambria" w:eastAsia="Cambria" w:hAnsi="Cambria" w:cs="Times New Roman"/>
                <w:sz w:val="14"/>
                <w:szCs w:val="16"/>
              </w:rPr>
              <w:t xml:space="preserve"> – 83043 Bagnoli </w:t>
            </w:r>
            <w:proofErr w:type="spellStart"/>
            <w:r w:rsidRPr="00EF00C8">
              <w:rPr>
                <w:rFonts w:ascii="Cambria" w:eastAsia="Cambria" w:hAnsi="Cambria" w:cs="Times New Roman"/>
                <w:sz w:val="14"/>
                <w:szCs w:val="16"/>
              </w:rPr>
              <w:t>Irpino</w:t>
            </w:r>
            <w:proofErr w:type="spellEnd"/>
            <w:r w:rsidRPr="00EF00C8">
              <w:rPr>
                <w:rFonts w:ascii="Cambria" w:eastAsia="Cambria" w:hAnsi="Cambria" w:cs="Times New Roman"/>
                <w:sz w:val="14"/>
                <w:szCs w:val="16"/>
              </w:rPr>
              <w:t xml:space="preserve"> (AV) -  </w:t>
            </w:r>
            <w:proofErr w:type="spellStart"/>
            <w:r w:rsidRPr="00EF00C8">
              <w:rPr>
                <w:rFonts w:ascii="Cambria" w:eastAsia="Cambria" w:hAnsi="Cambria" w:cs="Times New Roman"/>
                <w:sz w:val="14"/>
                <w:szCs w:val="16"/>
              </w:rPr>
              <w:t>tel</w:t>
            </w:r>
            <w:proofErr w:type="spellEnd"/>
            <w:r w:rsidRPr="00EF00C8">
              <w:rPr>
                <w:rFonts w:ascii="Cambria" w:eastAsia="Cambria" w:hAnsi="Cambria" w:cs="Times New Roman"/>
                <w:sz w:val="14"/>
                <w:szCs w:val="16"/>
              </w:rPr>
              <w:t xml:space="preserve"> 0827 62268</w:t>
            </w:r>
          </w:p>
          <w:p w:rsidR="006B04BE" w:rsidRPr="00EF00C8" w:rsidRDefault="006B04BE" w:rsidP="00100038">
            <w:pPr>
              <w:spacing w:after="0" w:line="240" w:lineRule="auto"/>
              <w:rPr>
                <w:rFonts w:ascii="Cambria" w:eastAsia="Cambria" w:hAnsi="Cambria" w:cs="Times New Roman"/>
                <w:sz w:val="14"/>
                <w:szCs w:val="16"/>
              </w:rPr>
            </w:pPr>
            <w:r w:rsidRPr="00EF00C8">
              <w:rPr>
                <w:rFonts w:ascii="Cambria" w:eastAsia="Cambria" w:hAnsi="Cambria" w:cs="Times New Roman"/>
                <w:b/>
                <w:sz w:val="14"/>
                <w:szCs w:val="16"/>
              </w:rPr>
              <w:t xml:space="preserve">Unità Didattica II livello rete territoriale CPIA </w:t>
            </w:r>
            <w:r w:rsidRPr="00EF00C8">
              <w:rPr>
                <w:rFonts w:ascii="Cambria" w:eastAsia="Cambria" w:hAnsi="Cambria" w:cs="Times New Roman"/>
                <w:sz w:val="14"/>
                <w:szCs w:val="16"/>
              </w:rPr>
              <w:t xml:space="preserve">(già corso serale SIRIO)-Istituto Tecnico - settore Tecnologico - </w:t>
            </w:r>
            <w:proofErr w:type="spellStart"/>
            <w:r w:rsidRPr="00EF00C8">
              <w:rPr>
                <w:rFonts w:ascii="Cambria" w:eastAsia="Cambria" w:hAnsi="Cambria" w:cs="Times New Roman"/>
                <w:sz w:val="14"/>
                <w:szCs w:val="16"/>
              </w:rPr>
              <w:t>ind</w:t>
            </w:r>
            <w:proofErr w:type="spellEnd"/>
            <w:r w:rsidRPr="00EF00C8">
              <w:rPr>
                <w:rFonts w:ascii="Cambria" w:eastAsia="Cambria" w:hAnsi="Cambria" w:cs="Times New Roman"/>
                <w:sz w:val="14"/>
                <w:szCs w:val="16"/>
              </w:rPr>
              <w:t xml:space="preserve">. Meccanica, meccatronica ed energia art. </w:t>
            </w:r>
            <w:r w:rsidRPr="00EF00C8">
              <w:rPr>
                <w:rFonts w:ascii="Cambria" w:eastAsia="Cambria" w:hAnsi="Cambria" w:cs="Times New Roman"/>
                <w:i/>
                <w:sz w:val="14"/>
                <w:szCs w:val="16"/>
              </w:rPr>
              <w:t xml:space="preserve">Energia </w:t>
            </w:r>
          </w:p>
          <w:p w:rsidR="006B04BE" w:rsidRDefault="006B04BE" w:rsidP="00100038">
            <w:pPr>
              <w:tabs>
                <w:tab w:val="left" w:pos="5420"/>
              </w:tabs>
              <w:spacing w:after="0" w:line="240" w:lineRule="auto"/>
              <w:ind w:right="-1110"/>
              <w:rPr>
                <w:sz w:val="16"/>
                <w:szCs w:val="16"/>
              </w:rPr>
            </w:pPr>
            <w:r w:rsidRPr="00EF00C8">
              <w:rPr>
                <w:rFonts w:ascii="Cambria" w:eastAsia="Cambria" w:hAnsi="Cambria" w:cs="Times New Roman"/>
                <w:sz w:val="14"/>
                <w:szCs w:val="16"/>
              </w:rPr>
              <w:t xml:space="preserve">Via </w:t>
            </w:r>
            <w:proofErr w:type="spellStart"/>
            <w:r w:rsidRPr="00EF00C8">
              <w:rPr>
                <w:rFonts w:ascii="Cambria" w:eastAsia="Cambria" w:hAnsi="Cambria" w:cs="Times New Roman"/>
                <w:sz w:val="14"/>
                <w:szCs w:val="16"/>
              </w:rPr>
              <w:t>Tuoro</w:t>
            </w:r>
            <w:proofErr w:type="spellEnd"/>
            <w:r w:rsidRPr="00EF00C8">
              <w:rPr>
                <w:rFonts w:ascii="Cambria" w:eastAsia="Cambria" w:hAnsi="Cambria" w:cs="Times New Roman"/>
                <w:sz w:val="14"/>
                <w:szCs w:val="16"/>
              </w:rPr>
              <w:t xml:space="preserve"> – 83043 Bagnoli </w:t>
            </w:r>
            <w:proofErr w:type="spellStart"/>
            <w:r w:rsidRPr="00EF00C8">
              <w:rPr>
                <w:rFonts w:ascii="Cambria" w:eastAsia="Cambria" w:hAnsi="Cambria" w:cs="Times New Roman"/>
                <w:sz w:val="14"/>
                <w:szCs w:val="16"/>
              </w:rPr>
              <w:t>Irpino</w:t>
            </w:r>
            <w:proofErr w:type="spellEnd"/>
            <w:r w:rsidRPr="00EF00C8">
              <w:rPr>
                <w:rFonts w:ascii="Cambria" w:eastAsia="Cambria" w:hAnsi="Cambria" w:cs="Times New Roman"/>
                <w:sz w:val="14"/>
                <w:szCs w:val="16"/>
              </w:rPr>
              <w:t xml:space="preserve"> (AV) -  </w:t>
            </w:r>
            <w:proofErr w:type="spellStart"/>
            <w:r w:rsidRPr="00EF00C8">
              <w:rPr>
                <w:rFonts w:ascii="Cambria" w:eastAsia="Cambria" w:hAnsi="Cambria" w:cs="Times New Roman"/>
                <w:sz w:val="14"/>
                <w:szCs w:val="16"/>
              </w:rPr>
              <w:t>tel</w:t>
            </w:r>
            <w:proofErr w:type="spellEnd"/>
            <w:r w:rsidRPr="00EF00C8">
              <w:rPr>
                <w:rFonts w:ascii="Cambria" w:eastAsia="Cambria" w:hAnsi="Cambria" w:cs="Times New Roman"/>
                <w:sz w:val="14"/>
                <w:szCs w:val="16"/>
              </w:rPr>
              <w:t xml:space="preserve"> 0827 62268</w:t>
            </w:r>
          </w:p>
        </w:tc>
        <w:tc>
          <w:tcPr>
            <w:tcW w:w="2952" w:type="dxa"/>
          </w:tcPr>
          <w:p w:rsidR="006B04BE" w:rsidRDefault="006B04BE" w:rsidP="00100038">
            <w:pPr>
              <w:spacing w:after="0" w:line="240" w:lineRule="auto"/>
              <w:jc w:val="center"/>
              <w:rPr>
                <w:rFonts w:ascii="Times New Roman" w:hAnsi="Times New Roman"/>
                <w:b/>
                <w:i/>
                <w:sz w:val="20"/>
                <w:szCs w:val="20"/>
                <w:lang w:bidi="he-IL"/>
              </w:rPr>
            </w:pPr>
          </w:p>
          <w:p w:rsidR="006B04BE" w:rsidRDefault="006B04BE" w:rsidP="00100038">
            <w:pPr>
              <w:spacing w:after="0" w:line="240" w:lineRule="auto"/>
              <w:jc w:val="center"/>
            </w:pPr>
            <w:r>
              <w:rPr>
                <w:noProof/>
                <w:lang w:eastAsia="it-IT"/>
              </w:rPr>
              <w:drawing>
                <wp:anchor distT="0" distB="0" distL="114300" distR="114300" simplePos="0" relativeHeight="251659264" behindDoc="1" locked="0" layoutInCell="1" allowOverlap="1">
                  <wp:simplePos x="0" y="0"/>
                  <wp:positionH relativeFrom="column">
                    <wp:posOffset>386080</wp:posOffset>
                  </wp:positionH>
                  <wp:positionV relativeFrom="paragraph">
                    <wp:posOffset>170815</wp:posOffset>
                  </wp:positionV>
                  <wp:extent cx="965200" cy="726440"/>
                  <wp:effectExtent l="0" t="0" r="0" b="0"/>
                  <wp:wrapThrough wrapText="bothSides">
                    <wp:wrapPolygon edited="0">
                      <wp:start x="0" y="0"/>
                      <wp:lineTo x="0" y="20958"/>
                      <wp:lineTo x="21316" y="20958"/>
                      <wp:lineTo x="21316" y="0"/>
                      <wp:lineTo x="0" y="0"/>
                    </wp:wrapPolygon>
                  </wp:wrapThrough>
                  <wp:docPr id="2" name="Immagine 2" descr="http://psicologiafree.files.wordpress.com/2012/03/logo_europa_2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ttp://psicologiafree.files.wordpress.com/2012/03/logo_europa_20101.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5200" cy="726440"/>
                          </a:xfrm>
                          <a:prstGeom prst="rect">
                            <a:avLst/>
                          </a:prstGeom>
                          <a:noFill/>
                          <a:ln>
                            <a:noFill/>
                          </a:ln>
                        </pic:spPr>
                      </pic:pic>
                    </a:graphicData>
                  </a:graphic>
                </wp:anchor>
              </w:drawing>
            </w:r>
          </w:p>
        </w:tc>
      </w:tr>
    </w:tbl>
    <w:p w:rsidR="000D6291" w:rsidRDefault="000D6291" w:rsidP="000D6291">
      <w:pPr>
        <w:jc w:val="both"/>
      </w:pPr>
    </w:p>
    <w:p w:rsidR="006B04BE" w:rsidRDefault="006B04BE" w:rsidP="000D6291">
      <w:pPr>
        <w:jc w:val="both"/>
      </w:pPr>
    </w:p>
    <w:p w:rsidR="001A31BB" w:rsidRPr="00EE4F6E" w:rsidRDefault="001A31BB" w:rsidP="000D6291">
      <w:pPr>
        <w:pStyle w:val="Nessunaspaziatura"/>
        <w:jc w:val="right"/>
        <w:rPr>
          <w:rFonts w:ascii="Times New Roman" w:hAnsi="Times New Roman" w:cs="Times New Roman"/>
          <w:b/>
          <w:sz w:val="24"/>
        </w:rPr>
      </w:pPr>
      <w:r>
        <w:tab/>
      </w:r>
      <w:r w:rsidR="006B04BE">
        <w:rPr>
          <w:rFonts w:ascii="Times New Roman" w:hAnsi="Times New Roman" w:cs="Times New Roman"/>
          <w:b/>
          <w:sz w:val="24"/>
        </w:rPr>
        <w:t>Ai D</w:t>
      </w:r>
      <w:r w:rsidR="006B04BE" w:rsidRPr="00EE4F6E">
        <w:rPr>
          <w:rFonts w:ascii="Times New Roman" w:hAnsi="Times New Roman" w:cs="Times New Roman"/>
          <w:b/>
          <w:sz w:val="24"/>
        </w:rPr>
        <w:t xml:space="preserve">ocenti e agli studenti </w:t>
      </w:r>
    </w:p>
    <w:p w:rsidR="001A31BB" w:rsidRDefault="006B04BE" w:rsidP="000D6291">
      <w:pPr>
        <w:pStyle w:val="Nessunaspaziatura"/>
        <w:jc w:val="right"/>
        <w:rPr>
          <w:rFonts w:ascii="Times New Roman" w:hAnsi="Times New Roman" w:cs="Times New Roman"/>
          <w:b/>
          <w:sz w:val="24"/>
        </w:rPr>
      </w:pPr>
      <w:r w:rsidRPr="00EE4F6E">
        <w:rPr>
          <w:rFonts w:ascii="Times New Roman" w:hAnsi="Times New Roman" w:cs="Times New Roman"/>
          <w:b/>
          <w:sz w:val="24"/>
        </w:rPr>
        <w:t xml:space="preserve">delle classi quinte </w:t>
      </w:r>
    </w:p>
    <w:p w:rsidR="006B04BE" w:rsidRPr="00EE4F6E" w:rsidRDefault="006B04BE" w:rsidP="000D6291">
      <w:pPr>
        <w:pStyle w:val="Nessunaspaziatura"/>
        <w:jc w:val="right"/>
        <w:rPr>
          <w:rFonts w:ascii="Times New Roman" w:hAnsi="Times New Roman" w:cs="Times New Roman"/>
          <w:b/>
          <w:sz w:val="24"/>
        </w:rPr>
      </w:pPr>
      <w:r>
        <w:rPr>
          <w:rFonts w:ascii="Times New Roman" w:hAnsi="Times New Roman" w:cs="Times New Roman"/>
          <w:b/>
          <w:sz w:val="24"/>
        </w:rPr>
        <w:t>Al sito web</w:t>
      </w:r>
    </w:p>
    <w:p w:rsidR="001A31BB" w:rsidRPr="00EE4F6E" w:rsidRDefault="001A31BB" w:rsidP="000D6291">
      <w:pPr>
        <w:pStyle w:val="Nessunaspaziatura"/>
        <w:jc w:val="both"/>
        <w:rPr>
          <w:rFonts w:ascii="Times New Roman" w:hAnsi="Times New Roman" w:cs="Times New Roman"/>
          <w:b/>
          <w:sz w:val="24"/>
        </w:rPr>
      </w:pPr>
    </w:p>
    <w:p w:rsidR="001A31BB" w:rsidRPr="000D6291" w:rsidRDefault="001A31BB" w:rsidP="000D6291">
      <w:pPr>
        <w:pStyle w:val="Nessunaspaziatura"/>
        <w:jc w:val="both"/>
        <w:rPr>
          <w:rFonts w:ascii="Times New Roman" w:hAnsi="Times New Roman" w:cs="Times New Roman"/>
          <w:sz w:val="24"/>
        </w:rPr>
      </w:pPr>
      <w:r w:rsidRPr="000D6291">
        <w:rPr>
          <w:rFonts w:ascii="Times New Roman" w:hAnsi="Times New Roman" w:cs="Times New Roman"/>
          <w:b/>
          <w:sz w:val="24"/>
        </w:rPr>
        <w:t xml:space="preserve">Oggetto: Istruzione somministrazione prove INVALSI di </w:t>
      </w:r>
      <w:r w:rsidR="005F5D1B" w:rsidRPr="000D6291">
        <w:rPr>
          <w:rFonts w:ascii="Times New Roman" w:hAnsi="Times New Roman" w:cs="Times New Roman"/>
          <w:b/>
          <w:sz w:val="24"/>
        </w:rPr>
        <w:t>Italiano</w:t>
      </w:r>
      <w:r w:rsidRPr="000D6291">
        <w:rPr>
          <w:rFonts w:ascii="Times New Roman" w:hAnsi="Times New Roman" w:cs="Times New Roman"/>
          <w:b/>
          <w:sz w:val="24"/>
        </w:rPr>
        <w:t xml:space="preserve">, Matematica e </w:t>
      </w:r>
      <w:r w:rsidR="005F5D1B" w:rsidRPr="000D6291">
        <w:rPr>
          <w:rFonts w:ascii="Times New Roman" w:hAnsi="Times New Roman" w:cs="Times New Roman"/>
          <w:b/>
          <w:sz w:val="24"/>
        </w:rPr>
        <w:t xml:space="preserve">Inglese </w:t>
      </w:r>
      <w:r w:rsidRPr="000D6291">
        <w:rPr>
          <w:rFonts w:ascii="Times New Roman" w:hAnsi="Times New Roman" w:cs="Times New Roman"/>
          <w:b/>
          <w:sz w:val="24"/>
        </w:rPr>
        <w:t xml:space="preserve">computer </w:t>
      </w:r>
      <w:proofErr w:type="spellStart"/>
      <w:r w:rsidRPr="000D6291">
        <w:rPr>
          <w:rFonts w:ascii="Times New Roman" w:hAnsi="Times New Roman" w:cs="Times New Roman"/>
          <w:b/>
          <w:sz w:val="24"/>
        </w:rPr>
        <w:t>based</w:t>
      </w:r>
      <w:proofErr w:type="spellEnd"/>
      <w:r w:rsidRPr="000D6291">
        <w:rPr>
          <w:rFonts w:ascii="Times New Roman" w:hAnsi="Times New Roman" w:cs="Times New Roman"/>
          <w:b/>
          <w:sz w:val="24"/>
        </w:rPr>
        <w:t xml:space="preserve"> CBT 2020 </w:t>
      </w:r>
      <w:r w:rsidR="00EE4F6E">
        <w:rPr>
          <w:rFonts w:ascii="Times New Roman" w:hAnsi="Times New Roman" w:cs="Times New Roman"/>
          <w:sz w:val="24"/>
        </w:rPr>
        <w:t xml:space="preserve"> int</w:t>
      </w:r>
      <w:r w:rsidRPr="000D6291">
        <w:rPr>
          <w:rFonts w:ascii="Times New Roman" w:hAnsi="Times New Roman" w:cs="Times New Roman"/>
          <w:sz w:val="24"/>
        </w:rPr>
        <w:t>r</w:t>
      </w:r>
      <w:r w:rsidR="00EE4F6E">
        <w:rPr>
          <w:rFonts w:ascii="Times New Roman" w:hAnsi="Times New Roman" w:cs="Times New Roman"/>
          <w:sz w:val="24"/>
        </w:rPr>
        <w:t>o</w:t>
      </w:r>
      <w:r w:rsidRPr="000D6291">
        <w:rPr>
          <w:rFonts w:ascii="Times New Roman" w:hAnsi="Times New Roman" w:cs="Times New Roman"/>
          <w:sz w:val="24"/>
        </w:rPr>
        <w:t xml:space="preserve">dotte dal D. </w:t>
      </w:r>
      <w:proofErr w:type="spellStart"/>
      <w:r w:rsidRPr="000D6291">
        <w:rPr>
          <w:rFonts w:ascii="Times New Roman" w:hAnsi="Times New Roman" w:cs="Times New Roman"/>
          <w:sz w:val="24"/>
        </w:rPr>
        <w:t>Lgs</w:t>
      </w:r>
      <w:proofErr w:type="spellEnd"/>
      <w:r w:rsidRPr="000D6291">
        <w:rPr>
          <w:rFonts w:ascii="Times New Roman" w:hAnsi="Times New Roman" w:cs="Times New Roman"/>
          <w:sz w:val="24"/>
        </w:rPr>
        <w:t xml:space="preserve">. n. 62/2017 ha introdotto le prove INVALSI per l’ultimo anno della scuola secondaria di secondo grado (grado 13). </w:t>
      </w:r>
    </w:p>
    <w:p w:rsidR="001A31BB" w:rsidRPr="000D6291" w:rsidRDefault="001A31BB" w:rsidP="000D6291">
      <w:pPr>
        <w:pStyle w:val="Nessunaspaziatura"/>
        <w:jc w:val="both"/>
        <w:rPr>
          <w:rFonts w:ascii="Times New Roman" w:hAnsi="Times New Roman" w:cs="Times New Roman"/>
          <w:sz w:val="24"/>
        </w:rPr>
      </w:pPr>
    </w:p>
    <w:p w:rsidR="001A31BB" w:rsidRPr="000D6291" w:rsidRDefault="001A31BB" w:rsidP="000D6291">
      <w:pPr>
        <w:pStyle w:val="Nessunaspaziatura"/>
        <w:jc w:val="both"/>
        <w:rPr>
          <w:rFonts w:ascii="Times New Roman" w:hAnsi="Times New Roman" w:cs="Times New Roman"/>
          <w:sz w:val="24"/>
        </w:rPr>
      </w:pPr>
      <w:r w:rsidRPr="000D6291">
        <w:rPr>
          <w:rFonts w:ascii="Times New Roman" w:hAnsi="Times New Roman" w:cs="Times New Roman"/>
          <w:sz w:val="24"/>
        </w:rPr>
        <w:t xml:space="preserve">Come da indicazioni INVALSI la soluzione consigliata è che la somministrazione avvenga in tre giornate distinte al’interno della finestra di somministrazione. </w:t>
      </w:r>
    </w:p>
    <w:p w:rsidR="001A31BB" w:rsidRPr="000D6291" w:rsidRDefault="001A31BB" w:rsidP="000D6291">
      <w:pPr>
        <w:pStyle w:val="Nessunaspaziatura"/>
        <w:jc w:val="both"/>
        <w:rPr>
          <w:rFonts w:ascii="Times New Roman" w:hAnsi="Times New Roman" w:cs="Times New Roman"/>
          <w:sz w:val="24"/>
        </w:rPr>
      </w:pPr>
      <w:r w:rsidRPr="000D6291">
        <w:rPr>
          <w:rFonts w:ascii="Times New Roman" w:hAnsi="Times New Roman" w:cs="Times New Roman"/>
          <w:sz w:val="24"/>
        </w:rPr>
        <w:t xml:space="preserve">Le prove INVALSI per gli allievi dell’ultimo anno di scuola secondaria di secondo grado sono: </w:t>
      </w:r>
    </w:p>
    <w:p w:rsidR="000D6291" w:rsidRDefault="000D6291" w:rsidP="000D6291">
      <w:pPr>
        <w:pStyle w:val="Nessunaspaziatura"/>
        <w:jc w:val="both"/>
        <w:rPr>
          <w:rFonts w:ascii="Times New Roman" w:hAnsi="Times New Roman" w:cs="Times New Roman"/>
          <w:sz w:val="24"/>
        </w:rPr>
      </w:pPr>
    </w:p>
    <w:p w:rsidR="001A31BB" w:rsidRPr="000D6291" w:rsidRDefault="001A31BB" w:rsidP="004C1875">
      <w:pPr>
        <w:pStyle w:val="Nessunaspaziatura"/>
        <w:spacing w:line="276" w:lineRule="auto"/>
        <w:ind w:firstLine="708"/>
        <w:jc w:val="both"/>
        <w:rPr>
          <w:rFonts w:ascii="Times New Roman" w:hAnsi="Times New Roman" w:cs="Times New Roman"/>
          <w:sz w:val="24"/>
        </w:rPr>
      </w:pPr>
      <w:r w:rsidRPr="000D6291">
        <w:rPr>
          <w:rFonts w:ascii="Times New Roman" w:hAnsi="Times New Roman" w:cs="Times New Roman"/>
          <w:sz w:val="24"/>
        </w:rPr>
        <w:t>-</w:t>
      </w:r>
      <w:r w:rsidR="005F5D1B">
        <w:rPr>
          <w:rFonts w:ascii="Times New Roman" w:hAnsi="Times New Roman" w:cs="Times New Roman"/>
          <w:sz w:val="24"/>
        </w:rPr>
        <w:t xml:space="preserve"> </w:t>
      </w:r>
      <w:r w:rsidRPr="00EE4F6E">
        <w:rPr>
          <w:rFonts w:ascii="Times New Roman" w:hAnsi="Times New Roman" w:cs="Times New Roman"/>
          <w:b/>
          <w:sz w:val="24"/>
        </w:rPr>
        <w:t>ITALIANO</w:t>
      </w:r>
      <w:r w:rsidRPr="000D6291">
        <w:rPr>
          <w:rFonts w:ascii="Times New Roman" w:hAnsi="Times New Roman" w:cs="Times New Roman"/>
          <w:sz w:val="24"/>
        </w:rPr>
        <w:t xml:space="preserve"> – durata 120 minuti  </w:t>
      </w:r>
    </w:p>
    <w:p w:rsidR="004C1875" w:rsidRDefault="004C1875" w:rsidP="004C1875">
      <w:pPr>
        <w:pStyle w:val="Nessunaspaziatura"/>
        <w:spacing w:line="276" w:lineRule="auto"/>
        <w:ind w:left="708"/>
        <w:jc w:val="both"/>
        <w:rPr>
          <w:rFonts w:ascii="Times New Roman" w:hAnsi="Times New Roman" w:cs="Times New Roman"/>
          <w:sz w:val="24"/>
        </w:rPr>
      </w:pPr>
    </w:p>
    <w:p w:rsidR="001A31BB" w:rsidRPr="000D6291" w:rsidRDefault="001A31BB" w:rsidP="004C1875">
      <w:pPr>
        <w:pStyle w:val="Nessunaspaziatura"/>
        <w:spacing w:line="276" w:lineRule="auto"/>
        <w:ind w:left="708"/>
        <w:jc w:val="both"/>
        <w:rPr>
          <w:rFonts w:ascii="Times New Roman" w:hAnsi="Times New Roman" w:cs="Times New Roman"/>
          <w:sz w:val="24"/>
        </w:rPr>
      </w:pPr>
      <w:r w:rsidRPr="000D6291">
        <w:rPr>
          <w:rFonts w:ascii="Times New Roman" w:hAnsi="Times New Roman" w:cs="Times New Roman"/>
          <w:sz w:val="24"/>
        </w:rPr>
        <w:t>-</w:t>
      </w:r>
      <w:r w:rsidR="005F5D1B">
        <w:rPr>
          <w:rFonts w:ascii="Times New Roman" w:hAnsi="Times New Roman" w:cs="Times New Roman"/>
          <w:sz w:val="24"/>
        </w:rPr>
        <w:t xml:space="preserve"> </w:t>
      </w:r>
      <w:r w:rsidRPr="00EE4F6E">
        <w:rPr>
          <w:rFonts w:ascii="Times New Roman" w:hAnsi="Times New Roman" w:cs="Times New Roman"/>
          <w:b/>
          <w:sz w:val="24"/>
        </w:rPr>
        <w:t>INGLESE</w:t>
      </w:r>
      <w:r w:rsidRPr="000D6291">
        <w:rPr>
          <w:rFonts w:ascii="Times New Roman" w:hAnsi="Times New Roman" w:cs="Times New Roman"/>
          <w:sz w:val="24"/>
        </w:rPr>
        <w:t xml:space="preserve"> </w:t>
      </w:r>
      <w:r w:rsidR="000D6291" w:rsidRPr="000D6291">
        <w:rPr>
          <w:rFonts w:ascii="Times New Roman" w:hAnsi="Times New Roman" w:cs="Times New Roman"/>
          <w:sz w:val="24"/>
        </w:rPr>
        <w:t>–</w:t>
      </w:r>
      <w:r w:rsidRPr="000D6291">
        <w:rPr>
          <w:rFonts w:ascii="Times New Roman" w:hAnsi="Times New Roman" w:cs="Times New Roman"/>
          <w:sz w:val="24"/>
        </w:rPr>
        <w:t xml:space="preserve"> articolata in una parte dedicata alla comprensione della lettura (</w:t>
      </w:r>
      <w:proofErr w:type="spellStart"/>
      <w:r w:rsidRPr="000D6291">
        <w:rPr>
          <w:rFonts w:ascii="Times New Roman" w:hAnsi="Times New Roman" w:cs="Times New Roman"/>
          <w:sz w:val="24"/>
        </w:rPr>
        <w:t>reading</w:t>
      </w:r>
      <w:proofErr w:type="spellEnd"/>
      <w:r w:rsidRPr="000D6291">
        <w:rPr>
          <w:rFonts w:ascii="Times New Roman" w:hAnsi="Times New Roman" w:cs="Times New Roman"/>
          <w:sz w:val="24"/>
        </w:rPr>
        <w:t xml:space="preserve">) </w:t>
      </w:r>
      <w:r w:rsidR="004C1875">
        <w:rPr>
          <w:rFonts w:ascii="Times New Roman" w:hAnsi="Times New Roman" w:cs="Times New Roman"/>
          <w:sz w:val="24"/>
        </w:rPr>
        <w:t xml:space="preserve"> -durata  90 minuti - </w:t>
      </w:r>
      <w:r w:rsidRPr="000D6291">
        <w:rPr>
          <w:rFonts w:ascii="Times New Roman" w:hAnsi="Times New Roman" w:cs="Times New Roman"/>
          <w:sz w:val="24"/>
        </w:rPr>
        <w:t>e una alla comprensione dell’ascolto (</w:t>
      </w:r>
      <w:proofErr w:type="spellStart"/>
      <w:r w:rsidRPr="000D6291">
        <w:rPr>
          <w:rFonts w:ascii="Times New Roman" w:hAnsi="Times New Roman" w:cs="Times New Roman"/>
          <w:sz w:val="24"/>
        </w:rPr>
        <w:t>listening</w:t>
      </w:r>
      <w:proofErr w:type="spellEnd"/>
      <w:r w:rsidRPr="000D6291">
        <w:rPr>
          <w:rFonts w:ascii="Times New Roman" w:hAnsi="Times New Roman" w:cs="Times New Roman"/>
          <w:sz w:val="24"/>
        </w:rPr>
        <w:t xml:space="preserve">) </w:t>
      </w:r>
      <w:r w:rsidR="004C1875">
        <w:rPr>
          <w:rFonts w:ascii="Times New Roman" w:hAnsi="Times New Roman" w:cs="Times New Roman"/>
          <w:sz w:val="24"/>
        </w:rPr>
        <w:t>–durata 60 minuti</w:t>
      </w:r>
    </w:p>
    <w:p w:rsidR="004C1875" w:rsidRDefault="004C1875" w:rsidP="004C1875">
      <w:pPr>
        <w:pStyle w:val="Nessunaspaziatura"/>
        <w:spacing w:line="276" w:lineRule="auto"/>
        <w:ind w:firstLine="708"/>
        <w:jc w:val="both"/>
        <w:rPr>
          <w:rFonts w:ascii="Times New Roman" w:hAnsi="Times New Roman" w:cs="Times New Roman"/>
          <w:sz w:val="24"/>
        </w:rPr>
      </w:pPr>
    </w:p>
    <w:p w:rsidR="001A31BB" w:rsidRDefault="001A31BB" w:rsidP="004C1875">
      <w:pPr>
        <w:pStyle w:val="Nessunaspaziatura"/>
        <w:spacing w:line="276" w:lineRule="auto"/>
        <w:ind w:firstLine="708"/>
        <w:jc w:val="both"/>
        <w:rPr>
          <w:rFonts w:ascii="Times New Roman" w:hAnsi="Times New Roman" w:cs="Times New Roman"/>
          <w:sz w:val="24"/>
          <w:szCs w:val="24"/>
        </w:rPr>
      </w:pPr>
      <w:r w:rsidRPr="000D6291">
        <w:rPr>
          <w:rFonts w:ascii="Times New Roman" w:hAnsi="Times New Roman" w:cs="Times New Roman"/>
          <w:sz w:val="24"/>
        </w:rPr>
        <w:t>-</w:t>
      </w:r>
      <w:r w:rsidR="005F5D1B">
        <w:rPr>
          <w:rFonts w:ascii="Times New Roman" w:hAnsi="Times New Roman" w:cs="Times New Roman"/>
          <w:sz w:val="24"/>
        </w:rPr>
        <w:t xml:space="preserve"> </w:t>
      </w:r>
      <w:r w:rsidRPr="00EE4F6E">
        <w:rPr>
          <w:rFonts w:ascii="Times New Roman" w:hAnsi="Times New Roman" w:cs="Times New Roman"/>
          <w:b/>
          <w:sz w:val="24"/>
          <w:szCs w:val="24"/>
        </w:rPr>
        <w:t>MATEMATICA</w:t>
      </w:r>
      <w:r w:rsidR="004C1875">
        <w:rPr>
          <w:rFonts w:ascii="Times New Roman" w:hAnsi="Times New Roman" w:cs="Times New Roman"/>
          <w:sz w:val="24"/>
          <w:szCs w:val="24"/>
        </w:rPr>
        <w:t xml:space="preserve"> – durata 120 minuti, differenziate in base alla seguente articolazione: </w:t>
      </w:r>
    </w:p>
    <w:p w:rsidR="004C1875" w:rsidRDefault="004C1875" w:rsidP="004C1875">
      <w:pPr>
        <w:pStyle w:val="Nessunaspaziatur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Tipologia </w:t>
      </w:r>
      <w:r w:rsidRPr="004C1875">
        <w:rPr>
          <w:rFonts w:ascii="Times New Roman" w:hAnsi="Times New Roman" w:cs="Times New Roman"/>
          <w:b/>
          <w:sz w:val="24"/>
          <w:szCs w:val="24"/>
        </w:rPr>
        <w:t>A</w:t>
      </w:r>
      <w:r>
        <w:rPr>
          <w:rFonts w:ascii="Times New Roman" w:hAnsi="Times New Roman" w:cs="Times New Roman"/>
          <w:sz w:val="24"/>
          <w:szCs w:val="24"/>
        </w:rPr>
        <w:t xml:space="preserve">: Licei NON scientifici e Istituti professionali </w:t>
      </w:r>
    </w:p>
    <w:p w:rsidR="004C1875" w:rsidRDefault="004C1875" w:rsidP="004C1875">
      <w:pPr>
        <w:pStyle w:val="Nessunaspaziatur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Tipologia </w:t>
      </w:r>
      <w:r w:rsidRPr="004C1875">
        <w:rPr>
          <w:rFonts w:ascii="Times New Roman" w:hAnsi="Times New Roman" w:cs="Times New Roman"/>
          <w:b/>
          <w:sz w:val="24"/>
          <w:szCs w:val="24"/>
        </w:rPr>
        <w:t>B</w:t>
      </w:r>
      <w:r>
        <w:rPr>
          <w:rFonts w:ascii="Times New Roman" w:hAnsi="Times New Roman" w:cs="Times New Roman"/>
          <w:sz w:val="24"/>
          <w:szCs w:val="24"/>
        </w:rPr>
        <w:t xml:space="preserve">: Istituti tecnici </w:t>
      </w:r>
    </w:p>
    <w:p w:rsidR="004C1875" w:rsidRPr="00EE4F6E" w:rsidRDefault="004C1875" w:rsidP="004C1875">
      <w:pPr>
        <w:pStyle w:val="Nessunaspaziatur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Tipologia </w:t>
      </w:r>
      <w:r w:rsidRPr="004C1875">
        <w:rPr>
          <w:rFonts w:ascii="Times New Roman" w:hAnsi="Times New Roman" w:cs="Times New Roman"/>
          <w:b/>
          <w:sz w:val="24"/>
          <w:szCs w:val="24"/>
        </w:rPr>
        <w:t>C</w:t>
      </w:r>
      <w:r>
        <w:rPr>
          <w:rFonts w:ascii="Times New Roman" w:hAnsi="Times New Roman" w:cs="Times New Roman"/>
          <w:sz w:val="24"/>
          <w:szCs w:val="24"/>
        </w:rPr>
        <w:t xml:space="preserve">: Licei scientifici </w:t>
      </w:r>
    </w:p>
    <w:p w:rsidR="001A31BB" w:rsidRPr="00EE4F6E" w:rsidRDefault="004C1875" w:rsidP="000D6291">
      <w:pPr>
        <w:pStyle w:val="Nessunaspaziatura"/>
        <w:jc w:val="both"/>
        <w:rPr>
          <w:rFonts w:ascii="Times New Roman" w:hAnsi="Times New Roman" w:cs="Times New Roman"/>
          <w:sz w:val="24"/>
          <w:szCs w:val="24"/>
        </w:rPr>
      </w:pPr>
      <w:r>
        <w:rPr>
          <w:rFonts w:ascii="Times New Roman" w:hAnsi="Times New Roman" w:cs="Times New Roman"/>
          <w:sz w:val="24"/>
          <w:szCs w:val="24"/>
        </w:rPr>
        <w:tab/>
      </w:r>
    </w:p>
    <w:p w:rsidR="004C1875" w:rsidRDefault="004C1875" w:rsidP="000D6291">
      <w:pPr>
        <w:pStyle w:val="Nessunaspaziatura"/>
        <w:jc w:val="both"/>
        <w:rPr>
          <w:rFonts w:ascii="Times New Roman" w:hAnsi="Times New Roman" w:cs="Times New Roman"/>
          <w:sz w:val="24"/>
          <w:szCs w:val="24"/>
        </w:rPr>
      </w:pPr>
    </w:p>
    <w:p w:rsidR="004C1875" w:rsidRDefault="004C1875" w:rsidP="000D6291">
      <w:pPr>
        <w:pStyle w:val="Nessunaspaziatura"/>
        <w:jc w:val="both"/>
        <w:rPr>
          <w:rFonts w:ascii="Times New Roman" w:hAnsi="Times New Roman" w:cs="Times New Roman"/>
          <w:sz w:val="24"/>
          <w:szCs w:val="24"/>
        </w:rPr>
      </w:pPr>
    </w:p>
    <w:p w:rsidR="004C1875" w:rsidRDefault="004C1875" w:rsidP="000D6291">
      <w:pPr>
        <w:pStyle w:val="Nessunaspaziatura"/>
        <w:jc w:val="both"/>
        <w:rPr>
          <w:rFonts w:ascii="Times New Roman" w:hAnsi="Times New Roman" w:cs="Times New Roman"/>
          <w:sz w:val="24"/>
          <w:szCs w:val="24"/>
        </w:rPr>
      </w:pPr>
    </w:p>
    <w:p w:rsidR="004C1875" w:rsidRDefault="004C1875" w:rsidP="000D6291">
      <w:pPr>
        <w:pStyle w:val="Nessunaspaziatura"/>
        <w:jc w:val="both"/>
        <w:rPr>
          <w:rFonts w:ascii="Times New Roman" w:hAnsi="Times New Roman" w:cs="Times New Roman"/>
          <w:sz w:val="24"/>
          <w:szCs w:val="24"/>
        </w:rPr>
      </w:pPr>
    </w:p>
    <w:p w:rsidR="001A31BB" w:rsidRPr="00EE4F6E" w:rsidRDefault="001A31BB" w:rsidP="000D6291">
      <w:pPr>
        <w:pStyle w:val="Nessunaspaziatura"/>
        <w:jc w:val="both"/>
        <w:rPr>
          <w:rFonts w:ascii="Times New Roman" w:hAnsi="Times New Roman" w:cs="Times New Roman"/>
          <w:sz w:val="24"/>
          <w:szCs w:val="24"/>
        </w:rPr>
      </w:pPr>
      <w:r w:rsidRPr="00EE4F6E">
        <w:rPr>
          <w:rFonts w:ascii="Times New Roman" w:hAnsi="Times New Roman" w:cs="Times New Roman"/>
          <w:sz w:val="24"/>
          <w:szCs w:val="24"/>
        </w:rPr>
        <w:lastRenderedPageBreak/>
        <w:t xml:space="preserve">L’ordine di somministrazione delle materie (Italiano, Matematica e </w:t>
      </w:r>
      <w:proofErr w:type="spellStart"/>
      <w:r w:rsidRPr="00EE4F6E">
        <w:rPr>
          <w:rFonts w:ascii="Times New Roman" w:hAnsi="Times New Roman" w:cs="Times New Roman"/>
          <w:sz w:val="24"/>
          <w:szCs w:val="24"/>
        </w:rPr>
        <w:t>Inglese-reading</w:t>
      </w:r>
      <w:proofErr w:type="spellEnd"/>
      <w:r w:rsidRPr="00EE4F6E">
        <w:rPr>
          <w:rFonts w:ascii="Times New Roman" w:hAnsi="Times New Roman" w:cs="Times New Roman"/>
          <w:sz w:val="24"/>
          <w:szCs w:val="24"/>
        </w:rPr>
        <w:t xml:space="preserve"> e Inglese</w:t>
      </w:r>
      <w:r w:rsidR="005F5D1B">
        <w:rPr>
          <w:rFonts w:ascii="Times New Roman" w:hAnsi="Times New Roman" w:cs="Times New Roman"/>
          <w:sz w:val="24"/>
          <w:szCs w:val="24"/>
        </w:rPr>
        <w:t xml:space="preserve"> </w:t>
      </w:r>
      <w:proofErr w:type="spellStart"/>
      <w:r w:rsidRPr="00EE4F6E">
        <w:rPr>
          <w:rFonts w:ascii="Times New Roman" w:hAnsi="Times New Roman" w:cs="Times New Roman"/>
          <w:sz w:val="24"/>
          <w:szCs w:val="24"/>
        </w:rPr>
        <w:t>listening</w:t>
      </w:r>
      <w:proofErr w:type="spellEnd"/>
      <w:r w:rsidRPr="00EE4F6E">
        <w:rPr>
          <w:rFonts w:ascii="Times New Roman" w:hAnsi="Times New Roman" w:cs="Times New Roman"/>
          <w:sz w:val="24"/>
          <w:szCs w:val="24"/>
        </w:rPr>
        <w:t>) è deciso dal Dirigente scolastico in base all’organizzazione interna che intende adottare.</w:t>
      </w:r>
    </w:p>
    <w:p w:rsidR="001A31BB" w:rsidRPr="00EE4F6E" w:rsidRDefault="001A31BB" w:rsidP="000D6291">
      <w:pPr>
        <w:pStyle w:val="Nessunaspaziatura"/>
        <w:jc w:val="both"/>
        <w:rPr>
          <w:rFonts w:ascii="Times New Roman" w:hAnsi="Times New Roman" w:cs="Times New Roman"/>
          <w:sz w:val="24"/>
          <w:szCs w:val="24"/>
        </w:rPr>
      </w:pPr>
    </w:p>
    <w:p w:rsidR="001A31BB" w:rsidRPr="00EE4F6E" w:rsidRDefault="001A31BB" w:rsidP="000D6291">
      <w:pPr>
        <w:pStyle w:val="Nessunaspaziatura"/>
        <w:jc w:val="both"/>
        <w:rPr>
          <w:rFonts w:ascii="Times New Roman" w:hAnsi="Times New Roman" w:cs="Times New Roman"/>
          <w:sz w:val="24"/>
          <w:szCs w:val="24"/>
        </w:rPr>
      </w:pPr>
      <w:r w:rsidRPr="00EE4F6E">
        <w:rPr>
          <w:rFonts w:ascii="Times New Roman" w:hAnsi="Times New Roman" w:cs="Times New Roman"/>
          <w:sz w:val="24"/>
          <w:szCs w:val="24"/>
        </w:rPr>
        <w:t>Si ricorda che  lo svolgimento delle prove INVALSI CBT 2020 è requisito di ammissione all’esame di Stato (art. 13, comma 2, lettera b per i candidati interni e art. 14, comma 3 per i candidati esterni, C.M. 2197 del 25.11.2019).</w:t>
      </w:r>
    </w:p>
    <w:p w:rsidR="001A31BB" w:rsidRPr="00EE4F6E" w:rsidRDefault="001A31BB" w:rsidP="000D6291">
      <w:pPr>
        <w:pStyle w:val="Nessunaspaziatura"/>
        <w:jc w:val="both"/>
        <w:rPr>
          <w:rFonts w:ascii="Times New Roman" w:hAnsi="Times New Roman" w:cs="Times New Roman"/>
          <w:sz w:val="24"/>
          <w:szCs w:val="24"/>
        </w:rPr>
      </w:pPr>
    </w:p>
    <w:p w:rsidR="001A31BB" w:rsidRPr="00EE4F6E" w:rsidRDefault="001A31BB" w:rsidP="000D6291">
      <w:pPr>
        <w:pStyle w:val="Nessunaspaziatura"/>
        <w:jc w:val="both"/>
        <w:rPr>
          <w:rFonts w:ascii="Times New Roman" w:hAnsi="Times New Roman" w:cs="Times New Roman"/>
          <w:sz w:val="24"/>
          <w:szCs w:val="24"/>
        </w:rPr>
      </w:pPr>
      <w:r w:rsidRPr="00EE4F6E">
        <w:rPr>
          <w:rFonts w:ascii="Times New Roman" w:hAnsi="Times New Roman" w:cs="Times New Roman"/>
          <w:sz w:val="24"/>
          <w:szCs w:val="24"/>
        </w:rPr>
        <w:t xml:space="preserve">Le prove INVALSI CBT si svolgono alla presenza di: </w:t>
      </w:r>
    </w:p>
    <w:p w:rsidR="001A31BB" w:rsidRDefault="001A31BB" w:rsidP="000D6291">
      <w:pPr>
        <w:pStyle w:val="Nessunaspaziatura"/>
        <w:jc w:val="both"/>
        <w:rPr>
          <w:rFonts w:ascii="Times New Roman" w:hAnsi="Times New Roman" w:cs="Times New Roman"/>
          <w:sz w:val="24"/>
          <w:szCs w:val="24"/>
        </w:rPr>
      </w:pPr>
      <w:r w:rsidRPr="00EE4F6E">
        <w:rPr>
          <w:rFonts w:ascii="Times New Roman" w:hAnsi="Times New Roman" w:cs="Times New Roman"/>
          <w:sz w:val="24"/>
          <w:szCs w:val="24"/>
        </w:rPr>
        <w:t xml:space="preserve">– un </w:t>
      </w:r>
      <w:r w:rsidRPr="00EE4F6E">
        <w:rPr>
          <w:rFonts w:ascii="Times New Roman" w:hAnsi="Times New Roman" w:cs="Times New Roman"/>
          <w:b/>
          <w:sz w:val="24"/>
          <w:szCs w:val="24"/>
        </w:rPr>
        <w:t>Docente somministratore</w:t>
      </w:r>
      <w:r w:rsidRPr="00EE4F6E">
        <w:rPr>
          <w:rFonts w:ascii="Times New Roman" w:hAnsi="Times New Roman" w:cs="Times New Roman"/>
          <w:sz w:val="24"/>
          <w:szCs w:val="24"/>
        </w:rPr>
        <w:t xml:space="preserve">, nominato dal Dirigente scolastico (all’occorrenza nomina due o più docenti somministratori) </w:t>
      </w:r>
    </w:p>
    <w:p w:rsidR="00EE4F6E" w:rsidRPr="00EE4F6E" w:rsidRDefault="00EE4F6E" w:rsidP="000D6291">
      <w:pPr>
        <w:pStyle w:val="Nessunaspaziatura"/>
        <w:jc w:val="both"/>
        <w:rPr>
          <w:rFonts w:ascii="Times New Roman" w:hAnsi="Times New Roman" w:cs="Times New Roman"/>
          <w:sz w:val="24"/>
          <w:szCs w:val="24"/>
        </w:rPr>
      </w:pPr>
    </w:p>
    <w:p w:rsidR="00EE4F6E" w:rsidRDefault="001A31BB" w:rsidP="000D6291">
      <w:pPr>
        <w:pStyle w:val="Nessunaspaziatura"/>
        <w:jc w:val="both"/>
        <w:rPr>
          <w:rFonts w:ascii="Times New Roman" w:hAnsi="Times New Roman" w:cs="Times New Roman"/>
          <w:sz w:val="24"/>
          <w:szCs w:val="24"/>
        </w:rPr>
      </w:pPr>
      <w:r w:rsidRPr="00EE4F6E">
        <w:rPr>
          <w:rFonts w:ascii="Times New Roman" w:hAnsi="Times New Roman" w:cs="Times New Roman"/>
          <w:sz w:val="24"/>
          <w:szCs w:val="24"/>
        </w:rPr>
        <w:t xml:space="preserve">–un </w:t>
      </w:r>
      <w:r w:rsidRPr="00EE4F6E">
        <w:rPr>
          <w:rFonts w:ascii="Times New Roman" w:hAnsi="Times New Roman" w:cs="Times New Roman"/>
          <w:b/>
          <w:sz w:val="24"/>
          <w:szCs w:val="24"/>
        </w:rPr>
        <w:t>Collaboratore tecnico</w:t>
      </w:r>
      <w:r w:rsidRPr="00EE4F6E">
        <w:rPr>
          <w:rFonts w:ascii="Times New Roman" w:hAnsi="Times New Roman" w:cs="Times New Roman"/>
          <w:sz w:val="24"/>
          <w:szCs w:val="24"/>
        </w:rPr>
        <w:t xml:space="preserve">, nominato dal Dirigente scolastico tra il personale docente, il personale ATA o altri collaboratori. </w:t>
      </w:r>
    </w:p>
    <w:p w:rsidR="006B04BE" w:rsidRDefault="006B04BE" w:rsidP="000D6291">
      <w:pPr>
        <w:pStyle w:val="Nessunaspaziatura"/>
        <w:jc w:val="both"/>
        <w:rPr>
          <w:rFonts w:ascii="Times New Roman" w:hAnsi="Times New Roman" w:cs="Times New Roman"/>
          <w:sz w:val="24"/>
          <w:szCs w:val="24"/>
        </w:rPr>
      </w:pPr>
    </w:p>
    <w:p w:rsidR="006B04BE" w:rsidRPr="00EE4F6E" w:rsidRDefault="006B04BE" w:rsidP="000D6291">
      <w:pPr>
        <w:pStyle w:val="Nessunaspaziatura"/>
        <w:jc w:val="both"/>
        <w:rPr>
          <w:rFonts w:ascii="Times New Roman" w:hAnsi="Times New Roman" w:cs="Times New Roman"/>
          <w:sz w:val="24"/>
          <w:szCs w:val="24"/>
        </w:rPr>
      </w:pPr>
    </w:p>
    <w:p w:rsidR="001A31BB" w:rsidRPr="00EE4F6E" w:rsidRDefault="00EE4F6E" w:rsidP="00EE4F6E">
      <w:pPr>
        <w:pStyle w:val="Nessunaspaziatura"/>
        <w:numPr>
          <w:ilvl w:val="0"/>
          <w:numId w:val="8"/>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PROTOCOLLO </w:t>
      </w:r>
      <w:proofErr w:type="spellStart"/>
      <w:r>
        <w:rPr>
          <w:rFonts w:ascii="Times New Roman" w:hAnsi="Times New Roman" w:cs="Times New Roman"/>
          <w:b/>
          <w:sz w:val="24"/>
          <w:szCs w:val="24"/>
          <w:u w:val="single"/>
        </w:rPr>
        <w:t>DI</w:t>
      </w:r>
      <w:proofErr w:type="spellEnd"/>
      <w:r>
        <w:rPr>
          <w:rFonts w:ascii="Times New Roman" w:hAnsi="Times New Roman" w:cs="Times New Roman"/>
          <w:b/>
          <w:sz w:val="24"/>
          <w:szCs w:val="24"/>
          <w:u w:val="single"/>
        </w:rPr>
        <w:t xml:space="preserve"> SOMMINISTRAZIONE</w:t>
      </w:r>
    </w:p>
    <w:p w:rsidR="001A31BB" w:rsidRPr="00EE4F6E" w:rsidRDefault="001A31BB" w:rsidP="000D6291">
      <w:pPr>
        <w:pStyle w:val="Nessunaspaziatura"/>
        <w:jc w:val="both"/>
        <w:rPr>
          <w:rFonts w:ascii="Times New Roman" w:hAnsi="Times New Roman" w:cs="Times New Roman"/>
          <w:b/>
          <w:sz w:val="24"/>
          <w:szCs w:val="24"/>
          <w:u w:val="single"/>
        </w:rPr>
      </w:pPr>
    </w:p>
    <w:p w:rsidR="001A31BB" w:rsidRPr="00EE4F6E" w:rsidRDefault="001A31BB" w:rsidP="000D6291">
      <w:pPr>
        <w:pStyle w:val="Nessunaspaziatura"/>
        <w:jc w:val="both"/>
        <w:rPr>
          <w:rFonts w:ascii="Times New Roman" w:hAnsi="Times New Roman" w:cs="Times New Roman"/>
          <w:sz w:val="24"/>
          <w:szCs w:val="24"/>
        </w:rPr>
      </w:pPr>
      <w:r w:rsidRPr="00EE4F6E">
        <w:rPr>
          <w:rFonts w:ascii="Times New Roman" w:hAnsi="Times New Roman" w:cs="Times New Roman"/>
          <w:sz w:val="24"/>
          <w:szCs w:val="24"/>
        </w:rPr>
        <w:t>L’organizzazione della somministrazione delle prove INVALSI CBT di grado 13 avverrà</w:t>
      </w:r>
    </w:p>
    <w:p w:rsidR="001A31BB" w:rsidRPr="00EE4F6E" w:rsidRDefault="001A31BB" w:rsidP="000D6291">
      <w:pPr>
        <w:pStyle w:val="Nessunaspaziatura"/>
        <w:jc w:val="both"/>
        <w:rPr>
          <w:rFonts w:ascii="Times New Roman" w:hAnsi="Times New Roman" w:cs="Times New Roman"/>
          <w:sz w:val="24"/>
          <w:szCs w:val="24"/>
        </w:rPr>
      </w:pPr>
      <w:r w:rsidRPr="00EE4F6E">
        <w:rPr>
          <w:rFonts w:ascii="Times New Roman" w:hAnsi="Times New Roman" w:cs="Times New Roman"/>
          <w:sz w:val="24"/>
          <w:szCs w:val="24"/>
        </w:rPr>
        <w:t xml:space="preserve"> – per classe: l’intera classe svolge contemporaneamente la prova in un’aula informatica;</w:t>
      </w:r>
    </w:p>
    <w:p w:rsidR="001A31BB" w:rsidRPr="00EE4F6E" w:rsidRDefault="001A31BB" w:rsidP="001A31BB">
      <w:pPr>
        <w:pStyle w:val="Nessunaspaziatura"/>
        <w:rPr>
          <w:rFonts w:ascii="Times New Roman" w:hAnsi="Times New Roman" w:cs="Times New Roman"/>
          <w:sz w:val="24"/>
          <w:szCs w:val="24"/>
        </w:rPr>
      </w:pPr>
    </w:p>
    <w:p w:rsidR="001A31BB" w:rsidRPr="00EE4F6E" w:rsidRDefault="001A31BB" w:rsidP="000D6291">
      <w:pPr>
        <w:pStyle w:val="Nessunaspaziatura"/>
        <w:jc w:val="both"/>
        <w:rPr>
          <w:rFonts w:ascii="Times New Roman" w:hAnsi="Times New Roman" w:cs="Times New Roman"/>
          <w:b/>
          <w:sz w:val="24"/>
          <w:szCs w:val="24"/>
          <w:u w:val="single"/>
        </w:rPr>
      </w:pPr>
      <w:r w:rsidRPr="00EE4F6E">
        <w:rPr>
          <w:rFonts w:ascii="Times New Roman" w:hAnsi="Times New Roman" w:cs="Times New Roman"/>
          <w:sz w:val="24"/>
          <w:szCs w:val="24"/>
        </w:rPr>
        <w:t xml:space="preserve">Si ricorda che: </w:t>
      </w:r>
      <w:r w:rsidRPr="00EE4F6E">
        <w:rPr>
          <w:rFonts w:ascii="Times New Roman" w:hAnsi="Times New Roman" w:cs="Times New Roman"/>
          <w:b/>
          <w:sz w:val="24"/>
          <w:szCs w:val="24"/>
          <w:u w:val="single"/>
        </w:rPr>
        <w:t>L’utilizzo delle credenziali</w:t>
      </w:r>
      <w:r w:rsidR="000D6291" w:rsidRPr="00EE4F6E">
        <w:rPr>
          <w:rFonts w:ascii="Times New Roman" w:hAnsi="Times New Roman" w:cs="Times New Roman"/>
          <w:b/>
          <w:sz w:val="24"/>
          <w:szCs w:val="24"/>
          <w:u w:val="single"/>
        </w:rPr>
        <w:t xml:space="preserve"> di accesso</w:t>
      </w:r>
      <w:r w:rsidR="000D6291" w:rsidRPr="00EE4F6E">
        <w:rPr>
          <w:rStyle w:val="Rimandonotaapidipagina"/>
          <w:rFonts w:ascii="Times New Roman" w:hAnsi="Times New Roman" w:cs="Times New Roman"/>
          <w:b/>
          <w:sz w:val="24"/>
          <w:szCs w:val="24"/>
          <w:u w:val="single"/>
        </w:rPr>
        <w:footnoteReference w:id="2"/>
      </w:r>
      <w:r w:rsidR="000D6291" w:rsidRPr="00EE4F6E">
        <w:rPr>
          <w:rFonts w:ascii="Times New Roman" w:hAnsi="Times New Roman" w:cs="Times New Roman"/>
          <w:b/>
          <w:sz w:val="24"/>
          <w:szCs w:val="24"/>
          <w:u w:val="single"/>
        </w:rPr>
        <w:t xml:space="preserve"> </w:t>
      </w:r>
      <w:r w:rsidRPr="00EE4F6E">
        <w:rPr>
          <w:rFonts w:ascii="Times New Roman" w:hAnsi="Times New Roman" w:cs="Times New Roman"/>
          <w:b/>
          <w:sz w:val="24"/>
          <w:szCs w:val="24"/>
          <w:u w:val="single"/>
        </w:rPr>
        <w:t>precedentemente alla data stabilita per lo svolgimento delle prove, configura un atto giuridicamente rilevante, registrato dalla piattaforma. La predetta irregolarità preclude definitivamente allo studente la possibilità di svolgere le prove associate alle sue credenziali</w:t>
      </w:r>
      <w:r w:rsidR="000D6291" w:rsidRPr="00EE4F6E">
        <w:rPr>
          <w:rFonts w:ascii="Times New Roman" w:hAnsi="Times New Roman" w:cs="Times New Roman"/>
          <w:b/>
          <w:sz w:val="24"/>
          <w:szCs w:val="24"/>
          <w:u w:val="single"/>
        </w:rPr>
        <w:t xml:space="preserve">. </w:t>
      </w:r>
    </w:p>
    <w:p w:rsidR="000D6291" w:rsidRPr="00EE4F6E" w:rsidRDefault="000D6291" w:rsidP="000D6291">
      <w:pPr>
        <w:pStyle w:val="Nessunaspaziatura"/>
        <w:jc w:val="both"/>
        <w:rPr>
          <w:rFonts w:ascii="Times New Roman" w:hAnsi="Times New Roman" w:cs="Times New Roman"/>
          <w:b/>
          <w:sz w:val="24"/>
          <w:szCs w:val="24"/>
          <w:u w:val="single"/>
        </w:rPr>
      </w:pPr>
    </w:p>
    <w:p w:rsidR="000D6291" w:rsidRPr="00EE4F6E" w:rsidRDefault="000D6291" w:rsidP="000D6291">
      <w:pPr>
        <w:pStyle w:val="Nessunaspaziatura"/>
        <w:jc w:val="both"/>
        <w:rPr>
          <w:rFonts w:ascii="Times New Roman" w:hAnsi="Times New Roman" w:cs="Times New Roman"/>
          <w:b/>
          <w:sz w:val="24"/>
          <w:szCs w:val="24"/>
          <w:u w:val="single"/>
        </w:rPr>
      </w:pPr>
    </w:p>
    <w:p w:rsidR="000D6291" w:rsidRPr="00D15736" w:rsidRDefault="000D6291" w:rsidP="00EE4F6E">
      <w:pPr>
        <w:pStyle w:val="Nessunaspaziatura"/>
        <w:numPr>
          <w:ilvl w:val="1"/>
          <w:numId w:val="4"/>
        </w:numPr>
        <w:jc w:val="both"/>
        <w:rPr>
          <w:rFonts w:ascii="Times New Roman" w:hAnsi="Times New Roman" w:cs="Times New Roman"/>
          <w:b/>
          <w:sz w:val="28"/>
          <w:szCs w:val="24"/>
          <w:u w:val="single"/>
        </w:rPr>
      </w:pPr>
      <w:r w:rsidRPr="00D15736">
        <w:rPr>
          <w:rFonts w:ascii="Times New Roman" w:hAnsi="Times New Roman" w:cs="Times New Roman"/>
          <w:b/>
          <w:sz w:val="28"/>
          <w:szCs w:val="24"/>
          <w:u w:val="single"/>
        </w:rPr>
        <w:t xml:space="preserve">Primo giorno di somministrazione per la classe </w:t>
      </w:r>
    </w:p>
    <w:p w:rsidR="000D6291" w:rsidRPr="00D15736" w:rsidRDefault="000D6291" w:rsidP="000D6291">
      <w:pPr>
        <w:pStyle w:val="Nessunaspaziatura"/>
        <w:jc w:val="both"/>
        <w:rPr>
          <w:rFonts w:ascii="Times New Roman" w:hAnsi="Times New Roman" w:cs="Times New Roman"/>
          <w:sz w:val="28"/>
          <w:szCs w:val="24"/>
          <w:u w:val="single"/>
        </w:rPr>
      </w:pPr>
    </w:p>
    <w:p w:rsidR="000D6291" w:rsidRPr="00EE4F6E" w:rsidRDefault="005F5D1B" w:rsidP="005F5D1B">
      <w:pPr>
        <w:pStyle w:val="Nessunaspaziatura"/>
        <w:jc w:val="both"/>
        <w:rPr>
          <w:rFonts w:ascii="Times New Roman" w:hAnsi="Times New Roman" w:cs="Times New Roman"/>
          <w:sz w:val="24"/>
          <w:szCs w:val="24"/>
        </w:rPr>
      </w:pPr>
      <w:r>
        <w:rPr>
          <w:rFonts w:ascii="Times New Roman" w:hAnsi="Times New Roman" w:cs="Times New Roman"/>
          <w:sz w:val="24"/>
          <w:szCs w:val="24"/>
        </w:rPr>
        <w:t>1.</w:t>
      </w:r>
      <w:r w:rsidR="000D6291" w:rsidRPr="00EE4F6E">
        <w:rPr>
          <w:rFonts w:ascii="Times New Roman" w:hAnsi="Times New Roman" w:cs="Times New Roman"/>
          <w:sz w:val="24"/>
          <w:szCs w:val="24"/>
        </w:rPr>
        <w:t xml:space="preserve">Il </w:t>
      </w:r>
      <w:r w:rsidR="000D6291" w:rsidRPr="00D15736">
        <w:rPr>
          <w:rFonts w:ascii="Times New Roman" w:hAnsi="Times New Roman" w:cs="Times New Roman"/>
          <w:b/>
          <w:sz w:val="24"/>
          <w:szCs w:val="24"/>
        </w:rPr>
        <w:t>Dirigente scolastico</w:t>
      </w:r>
      <w:r w:rsidR="000D6291" w:rsidRPr="00EE4F6E">
        <w:rPr>
          <w:rFonts w:ascii="Times New Roman" w:hAnsi="Times New Roman" w:cs="Times New Roman"/>
          <w:sz w:val="24"/>
          <w:szCs w:val="24"/>
        </w:rPr>
        <w:t xml:space="preserve"> (o un suo delegato) convoca almeno 45 minuti prima dell’inizio della prima prova il Docente somministratore</w:t>
      </w:r>
    </w:p>
    <w:p w:rsidR="000D6291" w:rsidRPr="00EE4F6E" w:rsidRDefault="000D6291" w:rsidP="000D6291">
      <w:pPr>
        <w:pStyle w:val="Nessunaspaziatura"/>
        <w:ind w:left="360"/>
        <w:jc w:val="both"/>
        <w:rPr>
          <w:rFonts w:ascii="Times New Roman" w:hAnsi="Times New Roman" w:cs="Times New Roman"/>
          <w:sz w:val="24"/>
          <w:szCs w:val="24"/>
        </w:rPr>
      </w:pPr>
    </w:p>
    <w:p w:rsidR="00471938" w:rsidRDefault="005F5D1B" w:rsidP="005F5D1B">
      <w:pPr>
        <w:pStyle w:val="Nessunaspaziatura"/>
        <w:jc w:val="both"/>
        <w:rPr>
          <w:rFonts w:ascii="Times New Roman" w:hAnsi="Times New Roman" w:cs="Times New Roman"/>
          <w:sz w:val="24"/>
          <w:szCs w:val="24"/>
        </w:rPr>
      </w:pPr>
      <w:r>
        <w:rPr>
          <w:rFonts w:ascii="Times New Roman" w:hAnsi="Times New Roman" w:cs="Times New Roman"/>
          <w:sz w:val="24"/>
          <w:szCs w:val="24"/>
        </w:rPr>
        <w:t>2.</w:t>
      </w:r>
      <w:r w:rsidR="000D6291" w:rsidRPr="00EE4F6E">
        <w:rPr>
          <w:rFonts w:ascii="Times New Roman" w:hAnsi="Times New Roman" w:cs="Times New Roman"/>
          <w:sz w:val="24"/>
          <w:szCs w:val="24"/>
        </w:rPr>
        <w:t xml:space="preserve">Il </w:t>
      </w:r>
      <w:r w:rsidR="000D6291" w:rsidRPr="00D15736">
        <w:rPr>
          <w:rFonts w:ascii="Times New Roman" w:hAnsi="Times New Roman" w:cs="Times New Roman"/>
          <w:b/>
          <w:sz w:val="24"/>
          <w:szCs w:val="24"/>
        </w:rPr>
        <w:t>Dirigente scolastico</w:t>
      </w:r>
      <w:r w:rsidR="000D6291" w:rsidRPr="00EE4F6E">
        <w:rPr>
          <w:rFonts w:ascii="Times New Roman" w:hAnsi="Times New Roman" w:cs="Times New Roman"/>
          <w:sz w:val="24"/>
          <w:szCs w:val="24"/>
        </w:rPr>
        <w:t xml:space="preserve"> (o un suo delegato) consegna al Docente somministratore della prova INVALSI CBT per il grado 13</w:t>
      </w:r>
    </w:p>
    <w:p w:rsidR="00471938" w:rsidRDefault="00471938" w:rsidP="005F5D1B">
      <w:pPr>
        <w:pStyle w:val="Nessunaspaziatura"/>
        <w:jc w:val="both"/>
        <w:rPr>
          <w:rFonts w:ascii="Times New Roman" w:hAnsi="Times New Roman" w:cs="Times New Roman"/>
          <w:sz w:val="24"/>
          <w:szCs w:val="24"/>
        </w:rPr>
      </w:pPr>
    </w:p>
    <w:p w:rsidR="000D6291" w:rsidRPr="00EE4F6E" w:rsidRDefault="000D6291" w:rsidP="00471938">
      <w:pPr>
        <w:pStyle w:val="Nessunaspaziatura"/>
        <w:numPr>
          <w:ilvl w:val="0"/>
          <w:numId w:val="11"/>
        </w:numPr>
        <w:jc w:val="both"/>
        <w:rPr>
          <w:rFonts w:ascii="Times New Roman" w:hAnsi="Times New Roman" w:cs="Times New Roman"/>
          <w:sz w:val="24"/>
          <w:szCs w:val="24"/>
          <w:u w:val="single"/>
        </w:rPr>
      </w:pPr>
      <w:r w:rsidRPr="00EE4F6E">
        <w:rPr>
          <w:rFonts w:ascii="Times New Roman" w:hAnsi="Times New Roman" w:cs="Times New Roman"/>
          <w:sz w:val="24"/>
          <w:szCs w:val="24"/>
        </w:rPr>
        <w:t xml:space="preserve">la busta principale sigillata contenente tutta la documentazione necessaria per lo svolgimento delle somministrazioni: </w:t>
      </w:r>
    </w:p>
    <w:p w:rsidR="000D6291" w:rsidRPr="00EE4F6E" w:rsidRDefault="000D6291" w:rsidP="00471938">
      <w:pPr>
        <w:pStyle w:val="Nessunaspaziatura"/>
        <w:ind w:firstLine="708"/>
        <w:jc w:val="both"/>
        <w:rPr>
          <w:rFonts w:ascii="Times New Roman" w:hAnsi="Times New Roman" w:cs="Times New Roman"/>
          <w:sz w:val="24"/>
          <w:szCs w:val="24"/>
          <w:u w:val="single"/>
        </w:rPr>
      </w:pPr>
      <w:r w:rsidRPr="00EE4F6E">
        <w:rPr>
          <w:rFonts w:ascii="Times New Roman" w:hAnsi="Times New Roman" w:cs="Times New Roman"/>
          <w:sz w:val="24"/>
          <w:szCs w:val="24"/>
          <w:u w:val="single"/>
        </w:rPr>
        <w:t xml:space="preserve">La busta deve contenere:  </w:t>
      </w:r>
    </w:p>
    <w:p w:rsidR="000D6291" w:rsidRPr="00EE4F6E" w:rsidRDefault="000D6291" w:rsidP="000D6291">
      <w:pPr>
        <w:pStyle w:val="Nessunaspaziatura"/>
        <w:numPr>
          <w:ilvl w:val="0"/>
          <w:numId w:val="3"/>
        </w:numPr>
        <w:jc w:val="both"/>
        <w:rPr>
          <w:rFonts w:ascii="Times New Roman" w:hAnsi="Times New Roman" w:cs="Times New Roman"/>
          <w:sz w:val="24"/>
          <w:szCs w:val="24"/>
        </w:rPr>
      </w:pPr>
      <w:r w:rsidRPr="00EE4F6E">
        <w:rPr>
          <w:rFonts w:ascii="Times New Roman" w:hAnsi="Times New Roman" w:cs="Times New Roman"/>
          <w:sz w:val="24"/>
          <w:szCs w:val="24"/>
        </w:rPr>
        <w:t xml:space="preserve">quattro ulteriori buste, una per prova (Italiano, Matematica, </w:t>
      </w:r>
      <w:proofErr w:type="spellStart"/>
      <w:r w:rsidRPr="00EE4F6E">
        <w:rPr>
          <w:rFonts w:ascii="Times New Roman" w:hAnsi="Times New Roman" w:cs="Times New Roman"/>
          <w:sz w:val="24"/>
          <w:szCs w:val="24"/>
        </w:rPr>
        <w:t>Inglese-</w:t>
      </w:r>
      <w:r w:rsidRPr="004C1875">
        <w:rPr>
          <w:rFonts w:ascii="Times New Roman" w:hAnsi="Times New Roman" w:cs="Times New Roman"/>
          <w:i/>
          <w:sz w:val="24"/>
          <w:szCs w:val="24"/>
        </w:rPr>
        <w:t>reading</w:t>
      </w:r>
      <w:proofErr w:type="spellEnd"/>
      <w:r w:rsidRPr="00EE4F6E">
        <w:rPr>
          <w:rFonts w:ascii="Times New Roman" w:hAnsi="Times New Roman" w:cs="Times New Roman"/>
          <w:sz w:val="24"/>
          <w:szCs w:val="24"/>
        </w:rPr>
        <w:t xml:space="preserve"> e </w:t>
      </w:r>
      <w:proofErr w:type="spellStart"/>
      <w:r w:rsidRPr="00EE4F6E">
        <w:rPr>
          <w:rFonts w:ascii="Times New Roman" w:hAnsi="Times New Roman" w:cs="Times New Roman"/>
          <w:sz w:val="24"/>
          <w:szCs w:val="24"/>
        </w:rPr>
        <w:t>Inglese-</w:t>
      </w:r>
      <w:r w:rsidRPr="004C1875">
        <w:rPr>
          <w:rFonts w:ascii="Times New Roman" w:hAnsi="Times New Roman" w:cs="Times New Roman"/>
          <w:i/>
          <w:sz w:val="24"/>
          <w:szCs w:val="24"/>
        </w:rPr>
        <w:t>listening</w:t>
      </w:r>
      <w:proofErr w:type="spellEnd"/>
      <w:r w:rsidRPr="00EE4F6E">
        <w:rPr>
          <w:rFonts w:ascii="Times New Roman" w:hAnsi="Times New Roman" w:cs="Times New Roman"/>
          <w:sz w:val="24"/>
          <w:szCs w:val="24"/>
        </w:rPr>
        <w:t xml:space="preserve">), su ogni busta è riportato il codice meccanografico del plesso, la sezione, l’indirizzo di studio della classe e la prova di riferimento. </w:t>
      </w:r>
    </w:p>
    <w:p w:rsidR="005F5D1B" w:rsidRDefault="000D6291" w:rsidP="005F5D1B">
      <w:pPr>
        <w:pStyle w:val="Nessunaspaziatura"/>
        <w:ind w:left="1212"/>
        <w:jc w:val="both"/>
        <w:rPr>
          <w:rFonts w:ascii="Times New Roman" w:hAnsi="Times New Roman" w:cs="Times New Roman"/>
          <w:sz w:val="24"/>
          <w:szCs w:val="24"/>
        </w:rPr>
      </w:pPr>
      <w:r w:rsidRPr="00EE4F6E">
        <w:rPr>
          <w:rFonts w:ascii="Times New Roman" w:hAnsi="Times New Roman" w:cs="Times New Roman"/>
          <w:sz w:val="24"/>
          <w:szCs w:val="24"/>
        </w:rPr>
        <w:t>Ogni busta contiene al suo interno</w:t>
      </w:r>
      <w:r w:rsidR="005F5D1B">
        <w:rPr>
          <w:rFonts w:ascii="Times New Roman" w:hAnsi="Times New Roman" w:cs="Times New Roman"/>
          <w:sz w:val="24"/>
          <w:szCs w:val="24"/>
        </w:rPr>
        <w:t>:</w:t>
      </w:r>
    </w:p>
    <w:p w:rsidR="000D6291" w:rsidRPr="00EE4F6E" w:rsidRDefault="005F5D1B" w:rsidP="005F5D1B">
      <w:pPr>
        <w:pStyle w:val="Nessunaspaziatura"/>
        <w:ind w:left="1212"/>
        <w:jc w:val="both"/>
        <w:rPr>
          <w:rFonts w:ascii="Times New Roman" w:hAnsi="Times New Roman" w:cs="Times New Roman"/>
          <w:sz w:val="24"/>
          <w:szCs w:val="24"/>
        </w:rPr>
      </w:pPr>
      <w:r>
        <w:rPr>
          <w:rFonts w:ascii="Times New Roman" w:hAnsi="Times New Roman" w:cs="Times New Roman"/>
          <w:sz w:val="24"/>
          <w:szCs w:val="24"/>
        </w:rPr>
        <w:t>-</w:t>
      </w:r>
      <w:r w:rsidR="000D6291" w:rsidRPr="00EE4F6E">
        <w:rPr>
          <w:rFonts w:ascii="Times New Roman" w:hAnsi="Times New Roman" w:cs="Times New Roman"/>
          <w:sz w:val="24"/>
          <w:szCs w:val="24"/>
        </w:rPr>
        <w:t xml:space="preserve"> </w:t>
      </w:r>
      <w:r w:rsidR="000D6291" w:rsidRPr="005F5D1B">
        <w:rPr>
          <w:rFonts w:ascii="Times New Roman" w:hAnsi="Times New Roman" w:cs="Times New Roman"/>
          <w:b/>
          <w:sz w:val="24"/>
          <w:szCs w:val="24"/>
        </w:rPr>
        <w:t>l’elenco studenti con le credenziali</w:t>
      </w:r>
      <w:r w:rsidR="000D6291" w:rsidRPr="00EE4F6E">
        <w:rPr>
          <w:rFonts w:ascii="Times New Roman" w:hAnsi="Times New Roman" w:cs="Times New Roman"/>
          <w:sz w:val="24"/>
          <w:szCs w:val="24"/>
        </w:rPr>
        <w:t xml:space="preserve"> e </w:t>
      </w:r>
      <w:r w:rsidR="000D6291" w:rsidRPr="005F5D1B">
        <w:rPr>
          <w:rFonts w:ascii="Times New Roman" w:hAnsi="Times New Roman" w:cs="Times New Roman"/>
          <w:sz w:val="24"/>
          <w:szCs w:val="24"/>
          <w:u w:val="single"/>
        </w:rPr>
        <w:t>una busta più piccola dove riporre i talloncini riconsegnati alla fine della prova somministrata</w:t>
      </w:r>
      <w:r w:rsidR="000D6291" w:rsidRPr="00EE4F6E">
        <w:rPr>
          <w:rFonts w:ascii="Times New Roman" w:hAnsi="Times New Roman" w:cs="Times New Roman"/>
          <w:sz w:val="24"/>
          <w:szCs w:val="24"/>
        </w:rPr>
        <w:t xml:space="preserve">. Anche sulla busta piccola è riportato il codice meccanografico del plesso, la sezione, l’indirizzo di studio della classe e la prova;  </w:t>
      </w:r>
    </w:p>
    <w:p w:rsidR="000D6291" w:rsidRPr="00EE4F6E" w:rsidRDefault="000D6291" w:rsidP="000D6291">
      <w:pPr>
        <w:pStyle w:val="Nessunaspaziatura"/>
        <w:numPr>
          <w:ilvl w:val="0"/>
          <w:numId w:val="6"/>
        </w:numPr>
        <w:jc w:val="both"/>
        <w:rPr>
          <w:rFonts w:ascii="Times New Roman" w:hAnsi="Times New Roman" w:cs="Times New Roman"/>
          <w:sz w:val="24"/>
          <w:szCs w:val="24"/>
        </w:rPr>
      </w:pPr>
      <w:r w:rsidRPr="005F5D1B">
        <w:rPr>
          <w:rFonts w:ascii="Times New Roman" w:hAnsi="Times New Roman" w:cs="Times New Roman"/>
          <w:b/>
          <w:sz w:val="24"/>
          <w:szCs w:val="24"/>
        </w:rPr>
        <w:t>i verbali</w:t>
      </w:r>
      <w:r w:rsidRPr="00EE4F6E">
        <w:rPr>
          <w:rFonts w:ascii="Times New Roman" w:hAnsi="Times New Roman" w:cs="Times New Roman"/>
          <w:sz w:val="24"/>
          <w:szCs w:val="24"/>
        </w:rPr>
        <w:t>;</w:t>
      </w:r>
    </w:p>
    <w:p w:rsidR="000D6291" w:rsidRPr="00EE4F6E" w:rsidRDefault="000D6291" w:rsidP="000D6291">
      <w:pPr>
        <w:pStyle w:val="Nessunaspaziatura"/>
        <w:numPr>
          <w:ilvl w:val="0"/>
          <w:numId w:val="6"/>
        </w:numPr>
        <w:jc w:val="both"/>
        <w:rPr>
          <w:rFonts w:ascii="Times New Roman" w:hAnsi="Times New Roman" w:cs="Times New Roman"/>
          <w:sz w:val="24"/>
          <w:szCs w:val="24"/>
        </w:rPr>
      </w:pPr>
      <w:r w:rsidRPr="005F5D1B">
        <w:rPr>
          <w:rFonts w:ascii="Times New Roman" w:hAnsi="Times New Roman" w:cs="Times New Roman"/>
          <w:b/>
          <w:sz w:val="24"/>
          <w:szCs w:val="24"/>
        </w:rPr>
        <w:t>i fogli degli appunti</w:t>
      </w:r>
      <w:r w:rsidRPr="00EE4F6E">
        <w:rPr>
          <w:rFonts w:ascii="Times New Roman" w:hAnsi="Times New Roman" w:cs="Times New Roman"/>
          <w:sz w:val="24"/>
          <w:szCs w:val="24"/>
        </w:rPr>
        <w:t xml:space="preserve"> numerati debitamente timbrati con il timbro ufficiale della scuola e controfirmati dal Docente somministratore;</w:t>
      </w:r>
    </w:p>
    <w:p w:rsidR="000D6291" w:rsidRDefault="000D6291" w:rsidP="000D6291">
      <w:pPr>
        <w:pStyle w:val="Nessunaspaziatura"/>
        <w:numPr>
          <w:ilvl w:val="0"/>
          <w:numId w:val="6"/>
        </w:numPr>
        <w:jc w:val="both"/>
        <w:rPr>
          <w:rFonts w:ascii="Times New Roman" w:hAnsi="Times New Roman" w:cs="Times New Roman"/>
          <w:b/>
          <w:sz w:val="24"/>
          <w:szCs w:val="24"/>
        </w:rPr>
      </w:pPr>
      <w:r w:rsidRPr="005F5D1B">
        <w:rPr>
          <w:rFonts w:ascii="Times New Roman" w:hAnsi="Times New Roman" w:cs="Times New Roman"/>
          <w:b/>
          <w:sz w:val="24"/>
          <w:szCs w:val="24"/>
        </w:rPr>
        <w:lastRenderedPageBreak/>
        <w:t>le Informative per lo studente</w:t>
      </w:r>
    </w:p>
    <w:p w:rsidR="00471938" w:rsidRDefault="00471938" w:rsidP="00471938">
      <w:pPr>
        <w:pStyle w:val="Nessunaspaziatura"/>
        <w:ind w:left="1212"/>
        <w:jc w:val="both"/>
        <w:rPr>
          <w:rFonts w:ascii="Times New Roman" w:hAnsi="Times New Roman" w:cs="Times New Roman"/>
          <w:b/>
          <w:sz w:val="24"/>
          <w:szCs w:val="24"/>
        </w:rPr>
      </w:pPr>
    </w:p>
    <w:p w:rsidR="00471938" w:rsidRPr="00471938" w:rsidRDefault="00471938" w:rsidP="00471938">
      <w:pPr>
        <w:pStyle w:val="Nessunaspaziatura"/>
        <w:numPr>
          <w:ilvl w:val="0"/>
          <w:numId w:val="11"/>
        </w:numPr>
        <w:jc w:val="both"/>
        <w:rPr>
          <w:rFonts w:ascii="Times New Roman" w:hAnsi="Times New Roman" w:cs="Times New Roman"/>
          <w:b/>
          <w:sz w:val="28"/>
          <w:szCs w:val="24"/>
        </w:rPr>
      </w:pPr>
      <w:r w:rsidRPr="00471938">
        <w:rPr>
          <w:rFonts w:ascii="Times New Roman" w:hAnsi="Times New Roman" w:cs="Times New Roman"/>
          <w:sz w:val="24"/>
        </w:rPr>
        <w:t>la nota di riservatezza da far firmare al Collaboratore tecnico (se presente), al Docente somministratore che deve essere riconsegnata al Dirigente scolastico al termine della prima giornata di somministrazione.</w:t>
      </w:r>
    </w:p>
    <w:p w:rsidR="000D6291" w:rsidRPr="00EE4F6E" w:rsidRDefault="000D6291" w:rsidP="000D6291">
      <w:pPr>
        <w:pStyle w:val="Nessunaspaziatura"/>
        <w:jc w:val="both"/>
        <w:rPr>
          <w:rFonts w:ascii="Times New Roman" w:hAnsi="Times New Roman" w:cs="Times New Roman"/>
          <w:b/>
          <w:sz w:val="24"/>
          <w:szCs w:val="24"/>
          <w:u w:val="single"/>
        </w:rPr>
      </w:pPr>
    </w:p>
    <w:p w:rsidR="00471938" w:rsidRDefault="00471938" w:rsidP="000D6291">
      <w:pPr>
        <w:pStyle w:val="Nessunaspaziatura"/>
        <w:jc w:val="both"/>
        <w:rPr>
          <w:rFonts w:ascii="Times New Roman" w:hAnsi="Times New Roman" w:cs="Times New Roman"/>
          <w:sz w:val="24"/>
        </w:rPr>
      </w:pPr>
      <w:r w:rsidRPr="00471938">
        <w:rPr>
          <w:rFonts w:ascii="Times New Roman" w:hAnsi="Times New Roman" w:cs="Times New Roman"/>
          <w:sz w:val="24"/>
        </w:rPr>
        <w:t xml:space="preserve">3.Il </w:t>
      </w:r>
      <w:r w:rsidRPr="004C1875">
        <w:rPr>
          <w:rFonts w:ascii="Times New Roman" w:hAnsi="Times New Roman" w:cs="Times New Roman"/>
          <w:b/>
          <w:sz w:val="24"/>
        </w:rPr>
        <w:t>Docente somministratore</w:t>
      </w:r>
      <w:r w:rsidRPr="00471938">
        <w:rPr>
          <w:rFonts w:ascii="Times New Roman" w:hAnsi="Times New Roman" w:cs="Times New Roman"/>
          <w:sz w:val="24"/>
        </w:rPr>
        <w:t xml:space="preserve"> redige in </w:t>
      </w:r>
      <w:r w:rsidRPr="004C1875">
        <w:rPr>
          <w:rFonts w:ascii="Times New Roman" w:hAnsi="Times New Roman" w:cs="Times New Roman"/>
          <w:b/>
          <w:sz w:val="24"/>
        </w:rPr>
        <w:t>duplice copia</w:t>
      </w:r>
      <w:r w:rsidRPr="00471938">
        <w:rPr>
          <w:rFonts w:ascii="Times New Roman" w:hAnsi="Times New Roman" w:cs="Times New Roman"/>
          <w:sz w:val="24"/>
        </w:rPr>
        <w:t xml:space="preserve"> il </w:t>
      </w:r>
      <w:r w:rsidRPr="004C1875">
        <w:rPr>
          <w:rFonts w:ascii="Times New Roman" w:hAnsi="Times New Roman" w:cs="Times New Roman"/>
          <w:b/>
          <w:sz w:val="24"/>
        </w:rPr>
        <w:t>verbale di ritiro</w:t>
      </w:r>
      <w:r w:rsidRPr="00471938">
        <w:rPr>
          <w:rFonts w:ascii="Times New Roman" w:hAnsi="Times New Roman" w:cs="Times New Roman"/>
          <w:sz w:val="24"/>
        </w:rPr>
        <w:t xml:space="preserve"> dei materiali. Le due copie sono sottoscritte dal Dirigente scolastico (o da un suo delegato) e dal Docente somministratore. </w:t>
      </w:r>
    </w:p>
    <w:p w:rsidR="002A0233" w:rsidRDefault="002A0233" w:rsidP="000D6291">
      <w:pPr>
        <w:pStyle w:val="Nessunaspaziatura"/>
        <w:jc w:val="both"/>
        <w:rPr>
          <w:rFonts w:ascii="Times New Roman" w:hAnsi="Times New Roman" w:cs="Times New Roman"/>
          <w:sz w:val="24"/>
          <w:szCs w:val="24"/>
        </w:rPr>
      </w:pPr>
    </w:p>
    <w:p w:rsidR="000D6291" w:rsidRPr="00EE4F6E" w:rsidRDefault="00471938" w:rsidP="000D6291">
      <w:pPr>
        <w:pStyle w:val="Nessunaspaziatura"/>
        <w:jc w:val="both"/>
        <w:rPr>
          <w:rFonts w:ascii="Times New Roman" w:hAnsi="Times New Roman" w:cs="Times New Roman"/>
          <w:sz w:val="24"/>
          <w:szCs w:val="24"/>
        </w:rPr>
      </w:pPr>
      <w:r>
        <w:rPr>
          <w:rFonts w:ascii="Times New Roman" w:hAnsi="Times New Roman" w:cs="Times New Roman"/>
          <w:sz w:val="24"/>
          <w:szCs w:val="24"/>
        </w:rPr>
        <w:t>4</w:t>
      </w:r>
      <w:r w:rsidR="002B57A7">
        <w:rPr>
          <w:rFonts w:ascii="Times New Roman" w:hAnsi="Times New Roman" w:cs="Times New Roman"/>
          <w:sz w:val="24"/>
          <w:szCs w:val="24"/>
        </w:rPr>
        <w:t xml:space="preserve">. Il </w:t>
      </w:r>
      <w:r w:rsidR="002B57A7" w:rsidRPr="004C1875">
        <w:rPr>
          <w:rFonts w:ascii="Times New Roman" w:hAnsi="Times New Roman" w:cs="Times New Roman"/>
          <w:b/>
          <w:sz w:val="24"/>
          <w:szCs w:val="24"/>
        </w:rPr>
        <w:t>Docente somministratore</w:t>
      </w:r>
      <w:r w:rsidR="002B57A7">
        <w:rPr>
          <w:rFonts w:ascii="Times New Roman" w:hAnsi="Times New Roman" w:cs="Times New Roman"/>
          <w:sz w:val="24"/>
          <w:szCs w:val="24"/>
        </w:rPr>
        <w:t xml:space="preserve"> </w:t>
      </w:r>
      <w:r w:rsidR="000D6291" w:rsidRPr="00EE4F6E">
        <w:rPr>
          <w:rFonts w:ascii="Times New Roman" w:hAnsi="Times New Roman" w:cs="Times New Roman"/>
          <w:sz w:val="24"/>
          <w:szCs w:val="24"/>
        </w:rPr>
        <w:t xml:space="preserve">si reca nel locale in cui si svolge la prima prova INVALSI CBT per il grado 13. </w:t>
      </w:r>
    </w:p>
    <w:p w:rsidR="000D6291" w:rsidRPr="00EE4F6E" w:rsidRDefault="000D6291" w:rsidP="000D6291">
      <w:pPr>
        <w:pStyle w:val="Nessunaspaziatura"/>
        <w:jc w:val="both"/>
        <w:rPr>
          <w:rFonts w:ascii="Times New Roman" w:hAnsi="Times New Roman" w:cs="Times New Roman"/>
          <w:sz w:val="24"/>
          <w:szCs w:val="24"/>
        </w:rPr>
      </w:pPr>
    </w:p>
    <w:p w:rsidR="000D6291" w:rsidRPr="00EE4F6E" w:rsidRDefault="00471938" w:rsidP="000D6291">
      <w:pPr>
        <w:pStyle w:val="Nessunaspaziatura"/>
        <w:jc w:val="both"/>
        <w:rPr>
          <w:rFonts w:ascii="Times New Roman" w:hAnsi="Times New Roman" w:cs="Times New Roman"/>
          <w:b/>
          <w:sz w:val="24"/>
          <w:szCs w:val="24"/>
          <w:u w:val="single"/>
        </w:rPr>
      </w:pPr>
      <w:r>
        <w:rPr>
          <w:rFonts w:ascii="Times New Roman" w:hAnsi="Times New Roman" w:cs="Times New Roman"/>
          <w:sz w:val="24"/>
          <w:szCs w:val="24"/>
        </w:rPr>
        <w:t>5</w:t>
      </w:r>
      <w:r w:rsidR="000D6291" w:rsidRPr="00EE4F6E">
        <w:rPr>
          <w:rFonts w:ascii="Times New Roman" w:hAnsi="Times New Roman" w:cs="Times New Roman"/>
          <w:sz w:val="24"/>
          <w:szCs w:val="24"/>
        </w:rPr>
        <w:t xml:space="preserve">. Il Collaboratore tecnico si assicura che tutti i computer predisposti per la somministrazione di ciascuna prova INVALSI CBT per il grado 13 siano accesi e con attivo il link alla pagina web dalla quale accedere alla prova6 e, in caso di Inglese </w:t>
      </w:r>
      <w:proofErr w:type="spellStart"/>
      <w:r w:rsidR="000D6291" w:rsidRPr="004C1875">
        <w:rPr>
          <w:rFonts w:ascii="Times New Roman" w:hAnsi="Times New Roman" w:cs="Times New Roman"/>
          <w:i/>
          <w:sz w:val="24"/>
          <w:szCs w:val="24"/>
        </w:rPr>
        <w:t>listening</w:t>
      </w:r>
      <w:proofErr w:type="spellEnd"/>
      <w:r w:rsidR="000D6291" w:rsidRPr="00EE4F6E">
        <w:rPr>
          <w:rFonts w:ascii="Times New Roman" w:hAnsi="Times New Roman" w:cs="Times New Roman"/>
          <w:sz w:val="24"/>
          <w:szCs w:val="24"/>
        </w:rPr>
        <w:t>, forniti di cuffie auricolari funzionanti</w:t>
      </w:r>
    </w:p>
    <w:p w:rsidR="000D6291" w:rsidRPr="00EE4F6E" w:rsidRDefault="000D6291" w:rsidP="000D6291">
      <w:pPr>
        <w:pStyle w:val="Nessunaspaziatura"/>
        <w:jc w:val="both"/>
        <w:rPr>
          <w:rFonts w:ascii="Times New Roman" w:hAnsi="Times New Roman" w:cs="Times New Roman"/>
          <w:b/>
          <w:sz w:val="24"/>
          <w:szCs w:val="24"/>
          <w:u w:val="single"/>
        </w:rPr>
      </w:pPr>
    </w:p>
    <w:p w:rsidR="000D6291" w:rsidRPr="00EE4F6E" w:rsidRDefault="00471938" w:rsidP="000D6291">
      <w:pPr>
        <w:pStyle w:val="Nessunaspaziatura"/>
        <w:jc w:val="both"/>
        <w:rPr>
          <w:rFonts w:ascii="Times New Roman" w:hAnsi="Times New Roman" w:cs="Times New Roman"/>
          <w:sz w:val="24"/>
          <w:szCs w:val="24"/>
        </w:rPr>
      </w:pPr>
      <w:r>
        <w:rPr>
          <w:rFonts w:ascii="Times New Roman" w:hAnsi="Times New Roman" w:cs="Times New Roman"/>
          <w:sz w:val="24"/>
          <w:szCs w:val="24"/>
        </w:rPr>
        <w:t>6</w:t>
      </w:r>
      <w:r w:rsidR="000D6291" w:rsidRPr="00EE4F6E">
        <w:rPr>
          <w:rFonts w:ascii="Times New Roman" w:hAnsi="Times New Roman" w:cs="Times New Roman"/>
          <w:sz w:val="24"/>
          <w:szCs w:val="24"/>
        </w:rPr>
        <w:t xml:space="preserve">.Il </w:t>
      </w:r>
      <w:r w:rsidR="000D6291" w:rsidRPr="00C005F3">
        <w:rPr>
          <w:rFonts w:ascii="Times New Roman" w:hAnsi="Times New Roman" w:cs="Times New Roman"/>
          <w:b/>
          <w:sz w:val="24"/>
          <w:szCs w:val="24"/>
        </w:rPr>
        <w:t>Docente</w:t>
      </w:r>
      <w:r w:rsidR="000D6291" w:rsidRPr="00EE4F6E">
        <w:rPr>
          <w:rFonts w:ascii="Times New Roman" w:hAnsi="Times New Roman" w:cs="Times New Roman"/>
          <w:sz w:val="24"/>
          <w:szCs w:val="24"/>
        </w:rPr>
        <w:t xml:space="preserve"> </w:t>
      </w:r>
      <w:r w:rsidR="000D6291" w:rsidRPr="00C005F3">
        <w:rPr>
          <w:rFonts w:ascii="Times New Roman" w:hAnsi="Times New Roman" w:cs="Times New Roman"/>
          <w:b/>
          <w:sz w:val="24"/>
          <w:szCs w:val="24"/>
        </w:rPr>
        <w:t>somministratore</w:t>
      </w:r>
      <w:r w:rsidR="000D6291" w:rsidRPr="00EE4F6E">
        <w:rPr>
          <w:rFonts w:ascii="Times New Roman" w:hAnsi="Times New Roman" w:cs="Times New Roman"/>
          <w:sz w:val="24"/>
          <w:szCs w:val="24"/>
        </w:rPr>
        <w:t xml:space="preserve"> apre la busta della prova da svolgere e sull’elenco degli studenti </w:t>
      </w:r>
      <w:r w:rsidR="000D6291" w:rsidRPr="00C005F3">
        <w:rPr>
          <w:rFonts w:ascii="Times New Roman" w:hAnsi="Times New Roman" w:cs="Times New Roman"/>
          <w:b/>
          <w:sz w:val="24"/>
          <w:szCs w:val="24"/>
        </w:rPr>
        <w:t>ritaglia</w:t>
      </w:r>
      <w:r w:rsidR="000D6291" w:rsidRPr="00EE4F6E">
        <w:rPr>
          <w:rFonts w:ascii="Times New Roman" w:hAnsi="Times New Roman" w:cs="Times New Roman"/>
          <w:sz w:val="24"/>
          <w:szCs w:val="24"/>
        </w:rPr>
        <w:t xml:space="preserve"> le linee orizzontali delle credenziali (cosiddetto </w:t>
      </w:r>
      <w:r w:rsidR="000D6291" w:rsidRPr="005F5D1B">
        <w:rPr>
          <w:rFonts w:ascii="Times New Roman" w:hAnsi="Times New Roman" w:cs="Times New Roman"/>
          <w:b/>
          <w:sz w:val="24"/>
          <w:szCs w:val="24"/>
        </w:rPr>
        <w:t>talloncino</w:t>
      </w:r>
      <w:r w:rsidR="000D6291" w:rsidRPr="00EE4F6E">
        <w:rPr>
          <w:rFonts w:ascii="Times New Roman" w:hAnsi="Times New Roman" w:cs="Times New Roman"/>
          <w:sz w:val="24"/>
          <w:szCs w:val="24"/>
        </w:rPr>
        <w:t xml:space="preserve">) per ciascun allievo, facilitando così le procedure di consegna. </w:t>
      </w:r>
    </w:p>
    <w:p w:rsidR="000D6291" w:rsidRPr="00EE4F6E" w:rsidRDefault="000D6291" w:rsidP="000D6291">
      <w:pPr>
        <w:pStyle w:val="Nessunaspaziatura"/>
        <w:jc w:val="both"/>
        <w:rPr>
          <w:rFonts w:ascii="Times New Roman" w:hAnsi="Times New Roman" w:cs="Times New Roman"/>
          <w:sz w:val="24"/>
          <w:szCs w:val="24"/>
        </w:rPr>
      </w:pPr>
    </w:p>
    <w:p w:rsidR="00EE4F6E" w:rsidRPr="00EE4F6E" w:rsidRDefault="00471938" w:rsidP="000D6291">
      <w:pPr>
        <w:pStyle w:val="Nessunaspaziatura"/>
        <w:jc w:val="both"/>
        <w:rPr>
          <w:rFonts w:ascii="Times New Roman" w:hAnsi="Times New Roman" w:cs="Times New Roman"/>
          <w:sz w:val="24"/>
          <w:szCs w:val="24"/>
        </w:rPr>
      </w:pPr>
      <w:r>
        <w:rPr>
          <w:rFonts w:ascii="Times New Roman" w:hAnsi="Times New Roman" w:cs="Times New Roman"/>
          <w:sz w:val="24"/>
          <w:szCs w:val="24"/>
        </w:rPr>
        <w:t>7</w:t>
      </w:r>
      <w:r w:rsidR="00EE4F6E" w:rsidRPr="00EE4F6E">
        <w:rPr>
          <w:rFonts w:ascii="Times New Roman" w:hAnsi="Times New Roman" w:cs="Times New Roman"/>
          <w:sz w:val="24"/>
          <w:szCs w:val="24"/>
        </w:rPr>
        <w:t xml:space="preserve">. il </w:t>
      </w:r>
      <w:r w:rsidR="00EE4F6E" w:rsidRPr="00C005F3">
        <w:rPr>
          <w:rFonts w:ascii="Times New Roman" w:hAnsi="Times New Roman" w:cs="Times New Roman"/>
          <w:b/>
          <w:sz w:val="24"/>
          <w:szCs w:val="24"/>
        </w:rPr>
        <w:t>Docente somministratore</w:t>
      </w:r>
      <w:r w:rsidR="00EE4F6E" w:rsidRPr="00EE4F6E">
        <w:rPr>
          <w:rFonts w:ascii="Times New Roman" w:hAnsi="Times New Roman" w:cs="Times New Roman"/>
          <w:sz w:val="24"/>
          <w:szCs w:val="24"/>
        </w:rPr>
        <w:t xml:space="preserve"> fa </w:t>
      </w:r>
      <w:r w:rsidR="00EE4F6E" w:rsidRPr="00C005F3">
        <w:rPr>
          <w:rFonts w:ascii="Times New Roman" w:hAnsi="Times New Roman" w:cs="Times New Roman"/>
          <w:b/>
          <w:sz w:val="24"/>
          <w:szCs w:val="24"/>
        </w:rPr>
        <w:t>firmare</w:t>
      </w:r>
      <w:r w:rsidR="00EE4F6E" w:rsidRPr="00EE4F6E">
        <w:rPr>
          <w:rFonts w:ascii="Times New Roman" w:hAnsi="Times New Roman" w:cs="Times New Roman"/>
          <w:sz w:val="24"/>
          <w:szCs w:val="24"/>
        </w:rPr>
        <w:t xml:space="preserve"> a ogni </w:t>
      </w:r>
      <w:r w:rsidR="00EE4F6E" w:rsidRPr="00C005F3">
        <w:rPr>
          <w:rFonts w:ascii="Times New Roman" w:hAnsi="Times New Roman" w:cs="Times New Roman"/>
          <w:b/>
          <w:sz w:val="24"/>
          <w:szCs w:val="24"/>
        </w:rPr>
        <w:t>allievo</w:t>
      </w:r>
      <w:r w:rsidR="00EE4F6E" w:rsidRPr="00EE4F6E">
        <w:rPr>
          <w:rFonts w:ascii="Times New Roman" w:hAnsi="Times New Roman" w:cs="Times New Roman"/>
          <w:sz w:val="24"/>
          <w:szCs w:val="24"/>
        </w:rPr>
        <w:t xml:space="preserve"> la propria </w:t>
      </w:r>
      <w:r w:rsidR="00EE4F6E" w:rsidRPr="00C005F3">
        <w:rPr>
          <w:rFonts w:ascii="Times New Roman" w:hAnsi="Times New Roman" w:cs="Times New Roman"/>
          <w:b/>
          <w:sz w:val="24"/>
          <w:szCs w:val="24"/>
        </w:rPr>
        <w:t>Informativa</w:t>
      </w:r>
      <w:r w:rsidR="00EE4F6E" w:rsidRPr="00EE4F6E">
        <w:rPr>
          <w:rFonts w:ascii="Times New Roman" w:hAnsi="Times New Roman" w:cs="Times New Roman"/>
          <w:sz w:val="24"/>
          <w:szCs w:val="24"/>
        </w:rPr>
        <w:t xml:space="preserve"> per lo studente, trattenendo la parte di competenza della scuola. Questa parte, una per ciascun allievo, deve essere riposta nella b</w:t>
      </w:r>
      <w:r w:rsidR="002B57A7">
        <w:rPr>
          <w:rFonts w:ascii="Times New Roman" w:hAnsi="Times New Roman" w:cs="Times New Roman"/>
          <w:sz w:val="24"/>
          <w:szCs w:val="24"/>
        </w:rPr>
        <w:t>usta</w:t>
      </w:r>
      <w:r w:rsidR="00EE4F6E" w:rsidRPr="00EE4F6E">
        <w:rPr>
          <w:rFonts w:ascii="Times New Roman" w:hAnsi="Times New Roman" w:cs="Times New Roman"/>
          <w:sz w:val="24"/>
          <w:szCs w:val="24"/>
        </w:rPr>
        <w:t xml:space="preserve">. Tale operazione è effettuata </w:t>
      </w:r>
      <w:r w:rsidR="00EE4F6E" w:rsidRPr="00C005F3">
        <w:rPr>
          <w:rFonts w:ascii="Times New Roman" w:hAnsi="Times New Roman" w:cs="Times New Roman"/>
          <w:b/>
          <w:sz w:val="24"/>
          <w:szCs w:val="24"/>
        </w:rPr>
        <w:t>solo</w:t>
      </w:r>
      <w:r w:rsidR="00D15736">
        <w:rPr>
          <w:rFonts w:ascii="Times New Roman" w:hAnsi="Times New Roman" w:cs="Times New Roman"/>
          <w:b/>
          <w:sz w:val="24"/>
          <w:szCs w:val="24"/>
        </w:rPr>
        <w:t xml:space="preserve"> </w:t>
      </w:r>
      <w:r w:rsidR="00D15736" w:rsidRPr="00D15736">
        <w:rPr>
          <w:rFonts w:ascii="Times New Roman" w:hAnsi="Times New Roman" w:cs="Times New Roman"/>
          <w:sz w:val="24"/>
          <w:szCs w:val="24"/>
        </w:rPr>
        <w:t>in</w:t>
      </w:r>
      <w:r w:rsidR="00EE4F6E" w:rsidRPr="00EE4F6E">
        <w:rPr>
          <w:rFonts w:ascii="Times New Roman" w:hAnsi="Times New Roman" w:cs="Times New Roman"/>
          <w:sz w:val="24"/>
          <w:szCs w:val="24"/>
        </w:rPr>
        <w:t xml:space="preserve"> occasione dello svolgimento della </w:t>
      </w:r>
      <w:r w:rsidR="00EE4F6E" w:rsidRPr="00C005F3">
        <w:rPr>
          <w:rFonts w:ascii="Times New Roman" w:hAnsi="Times New Roman" w:cs="Times New Roman"/>
          <w:b/>
          <w:sz w:val="24"/>
          <w:szCs w:val="24"/>
        </w:rPr>
        <w:t>prima prova</w:t>
      </w:r>
      <w:r w:rsidR="00EE4F6E" w:rsidRPr="00EE4F6E">
        <w:rPr>
          <w:rFonts w:ascii="Times New Roman" w:hAnsi="Times New Roman" w:cs="Times New Roman"/>
          <w:sz w:val="24"/>
          <w:szCs w:val="24"/>
        </w:rPr>
        <w:t xml:space="preserve"> che sostiene lo studente</w:t>
      </w:r>
      <w:r w:rsidR="002510A3">
        <w:rPr>
          <w:rFonts w:ascii="Times New Roman" w:hAnsi="Times New Roman" w:cs="Times New Roman"/>
          <w:sz w:val="24"/>
          <w:szCs w:val="24"/>
        </w:rPr>
        <w:t xml:space="preserve"> </w:t>
      </w:r>
      <w:r w:rsidR="00EE4F6E">
        <w:rPr>
          <w:rFonts w:ascii="Times New Roman" w:hAnsi="Times New Roman" w:cs="Times New Roman"/>
          <w:sz w:val="24"/>
          <w:szCs w:val="24"/>
        </w:rPr>
        <w:t>(</w:t>
      </w:r>
      <w:r w:rsidR="002B57A7">
        <w:rPr>
          <w:rFonts w:ascii="Times New Roman" w:hAnsi="Times New Roman" w:cs="Times New Roman"/>
          <w:b/>
          <w:sz w:val="24"/>
          <w:szCs w:val="24"/>
          <w:u w:val="single"/>
        </w:rPr>
        <w:t>vedi paragrafo 3</w:t>
      </w:r>
      <w:r w:rsidR="002510A3">
        <w:rPr>
          <w:rFonts w:ascii="Times New Roman" w:hAnsi="Times New Roman" w:cs="Times New Roman"/>
          <w:sz w:val="24"/>
          <w:szCs w:val="24"/>
        </w:rPr>
        <w:t xml:space="preserve">). </w:t>
      </w:r>
    </w:p>
    <w:p w:rsidR="00EE4F6E" w:rsidRPr="00EE4F6E" w:rsidRDefault="00EE4F6E" w:rsidP="000D6291">
      <w:pPr>
        <w:pStyle w:val="Nessunaspaziatura"/>
        <w:jc w:val="both"/>
        <w:rPr>
          <w:rFonts w:ascii="Times New Roman" w:hAnsi="Times New Roman" w:cs="Times New Roman"/>
          <w:sz w:val="24"/>
          <w:szCs w:val="24"/>
        </w:rPr>
      </w:pPr>
    </w:p>
    <w:p w:rsidR="000D6291" w:rsidRPr="00EE4F6E" w:rsidRDefault="00471938" w:rsidP="000D6291">
      <w:pPr>
        <w:pStyle w:val="Nessunaspaziatura"/>
        <w:jc w:val="both"/>
        <w:rPr>
          <w:rFonts w:ascii="Times New Roman" w:hAnsi="Times New Roman" w:cs="Times New Roman"/>
          <w:sz w:val="24"/>
          <w:szCs w:val="24"/>
        </w:rPr>
      </w:pPr>
      <w:r>
        <w:rPr>
          <w:rFonts w:ascii="Times New Roman" w:hAnsi="Times New Roman" w:cs="Times New Roman"/>
          <w:sz w:val="24"/>
          <w:szCs w:val="24"/>
        </w:rPr>
        <w:t>8</w:t>
      </w:r>
      <w:r w:rsidR="000D6291" w:rsidRPr="00EE4F6E">
        <w:rPr>
          <w:rFonts w:ascii="Times New Roman" w:hAnsi="Times New Roman" w:cs="Times New Roman"/>
          <w:sz w:val="24"/>
          <w:szCs w:val="24"/>
        </w:rPr>
        <w:t xml:space="preserve">. Il </w:t>
      </w:r>
      <w:r w:rsidR="000D6291" w:rsidRPr="00C005F3">
        <w:rPr>
          <w:rFonts w:ascii="Times New Roman" w:hAnsi="Times New Roman" w:cs="Times New Roman"/>
          <w:b/>
          <w:sz w:val="24"/>
          <w:szCs w:val="24"/>
        </w:rPr>
        <w:t>Docente somministratore</w:t>
      </w:r>
      <w:r w:rsidR="000D6291" w:rsidRPr="00EE4F6E">
        <w:rPr>
          <w:rFonts w:ascii="Times New Roman" w:hAnsi="Times New Roman" w:cs="Times New Roman"/>
          <w:sz w:val="24"/>
          <w:szCs w:val="24"/>
        </w:rPr>
        <w:t xml:space="preserve"> </w:t>
      </w:r>
      <w:r w:rsidR="000D6291" w:rsidRPr="00C005F3">
        <w:rPr>
          <w:rFonts w:ascii="Times New Roman" w:hAnsi="Times New Roman" w:cs="Times New Roman"/>
          <w:b/>
          <w:sz w:val="24"/>
          <w:szCs w:val="24"/>
        </w:rPr>
        <w:t>distribuisce</w:t>
      </w:r>
      <w:r w:rsidR="000D6291" w:rsidRPr="00EE4F6E">
        <w:rPr>
          <w:rFonts w:ascii="Times New Roman" w:hAnsi="Times New Roman" w:cs="Times New Roman"/>
          <w:sz w:val="24"/>
          <w:szCs w:val="24"/>
        </w:rPr>
        <w:t xml:space="preserve"> agli allievi presenti alla somministrazione, le </w:t>
      </w:r>
      <w:r w:rsidR="000D6291" w:rsidRPr="00C005F3">
        <w:rPr>
          <w:rFonts w:ascii="Times New Roman" w:hAnsi="Times New Roman" w:cs="Times New Roman"/>
          <w:b/>
          <w:sz w:val="24"/>
          <w:szCs w:val="24"/>
        </w:rPr>
        <w:t>credenziali</w:t>
      </w:r>
      <w:r w:rsidR="000D6291" w:rsidRPr="00EE4F6E">
        <w:rPr>
          <w:rFonts w:ascii="Times New Roman" w:hAnsi="Times New Roman" w:cs="Times New Roman"/>
          <w:sz w:val="24"/>
          <w:szCs w:val="24"/>
        </w:rPr>
        <w:t xml:space="preserve"> (staccando quindi solo verticalmente i talloncini precedentemente tagliati in orizzontale) facendo firmare lo studente sull’Elenco studenti.</w:t>
      </w:r>
    </w:p>
    <w:p w:rsidR="000D6291" w:rsidRPr="00EE4F6E" w:rsidRDefault="000D6291" w:rsidP="000D6291">
      <w:pPr>
        <w:pStyle w:val="Nessunaspaziatura"/>
        <w:jc w:val="both"/>
        <w:rPr>
          <w:rFonts w:ascii="Times New Roman" w:hAnsi="Times New Roman" w:cs="Times New Roman"/>
          <w:sz w:val="24"/>
          <w:szCs w:val="24"/>
        </w:rPr>
      </w:pPr>
    </w:p>
    <w:p w:rsidR="000D6291" w:rsidRPr="00EE4F6E" w:rsidRDefault="00471938" w:rsidP="000D6291">
      <w:pPr>
        <w:pStyle w:val="Nessunaspaziatura"/>
        <w:jc w:val="both"/>
        <w:rPr>
          <w:rFonts w:ascii="Times New Roman" w:hAnsi="Times New Roman" w:cs="Times New Roman"/>
          <w:sz w:val="24"/>
          <w:szCs w:val="24"/>
        </w:rPr>
      </w:pPr>
      <w:r>
        <w:rPr>
          <w:rFonts w:ascii="Times New Roman" w:hAnsi="Times New Roman" w:cs="Times New Roman"/>
          <w:sz w:val="24"/>
          <w:szCs w:val="24"/>
        </w:rPr>
        <w:t>9</w:t>
      </w:r>
      <w:r w:rsidR="000D6291" w:rsidRPr="00EE4F6E">
        <w:rPr>
          <w:rFonts w:ascii="Times New Roman" w:hAnsi="Times New Roman" w:cs="Times New Roman"/>
          <w:sz w:val="24"/>
          <w:szCs w:val="24"/>
        </w:rPr>
        <w:t xml:space="preserve">. Il </w:t>
      </w:r>
      <w:r w:rsidR="000D6291" w:rsidRPr="00C005F3">
        <w:rPr>
          <w:rFonts w:ascii="Times New Roman" w:hAnsi="Times New Roman" w:cs="Times New Roman"/>
          <w:b/>
          <w:sz w:val="24"/>
          <w:szCs w:val="24"/>
        </w:rPr>
        <w:t>Docente somministratore</w:t>
      </w:r>
      <w:r w:rsidR="000D6291" w:rsidRPr="00EE4F6E">
        <w:rPr>
          <w:rFonts w:ascii="Times New Roman" w:hAnsi="Times New Roman" w:cs="Times New Roman"/>
          <w:sz w:val="24"/>
          <w:szCs w:val="24"/>
        </w:rPr>
        <w:t xml:space="preserve">, dopo la distribuzione delle credenziali dà ufficialmente </w:t>
      </w:r>
      <w:r w:rsidR="000D6291" w:rsidRPr="00C005F3">
        <w:rPr>
          <w:rFonts w:ascii="Times New Roman" w:hAnsi="Times New Roman" w:cs="Times New Roman"/>
          <w:b/>
          <w:sz w:val="24"/>
          <w:szCs w:val="24"/>
        </w:rPr>
        <w:t>inizio</w:t>
      </w:r>
      <w:r w:rsidR="000D6291" w:rsidRPr="00EE4F6E">
        <w:rPr>
          <w:rFonts w:ascii="Times New Roman" w:hAnsi="Times New Roman" w:cs="Times New Roman"/>
          <w:sz w:val="24"/>
          <w:szCs w:val="24"/>
        </w:rPr>
        <w:t xml:space="preserve"> alla prima </w:t>
      </w:r>
      <w:r w:rsidR="000D6291" w:rsidRPr="00C005F3">
        <w:rPr>
          <w:rFonts w:ascii="Times New Roman" w:hAnsi="Times New Roman" w:cs="Times New Roman"/>
          <w:b/>
          <w:sz w:val="24"/>
          <w:szCs w:val="24"/>
        </w:rPr>
        <w:t>prova</w:t>
      </w:r>
      <w:r w:rsidR="000D6291" w:rsidRPr="00EE4F6E">
        <w:rPr>
          <w:rFonts w:ascii="Times New Roman" w:hAnsi="Times New Roman" w:cs="Times New Roman"/>
          <w:sz w:val="24"/>
          <w:szCs w:val="24"/>
        </w:rPr>
        <w:t xml:space="preserve"> INVALSI CBT per il grado 13, comunicando agli allievi che: </w:t>
      </w:r>
    </w:p>
    <w:p w:rsidR="000D6291" w:rsidRPr="00EE4F6E" w:rsidRDefault="000D6291" w:rsidP="000D6291">
      <w:pPr>
        <w:pStyle w:val="Nessunaspaziatura"/>
        <w:jc w:val="both"/>
        <w:rPr>
          <w:rFonts w:ascii="Times New Roman" w:hAnsi="Times New Roman" w:cs="Times New Roman"/>
          <w:sz w:val="24"/>
          <w:szCs w:val="24"/>
        </w:rPr>
      </w:pPr>
    </w:p>
    <w:p w:rsidR="000D6291" w:rsidRPr="00EE4F6E" w:rsidRDefault="000D6291" w:rsidP="000D6291">
      <w:pPr>
        <w:pStyle w:val="Nessunaspaziatura"/>
        <w:ind w:left="708"/>
        <w:jc w:val="both"/>
        <w:rPr>
          <w:rFonts w:ascii="Times New Roman" w:hAnsi="Times New Roman" w:cs="Times New Roman"/>
          <w:sz w:val="24"/>
          <w:szCs w:val="24"/>
        </w:rPr>
      </w:pPr>
      <w:r w:rsidRPr="00EE4F6E">
        <w:rPr>
          <w:rFonts w:ascii="Times New Roman" w:hAnsi="Times New Roman" w:cs="Times New Roman"/>
          <w:sz w:val="24"/>
          <w:szCs w:val="24"/>
        </w:rPr>
        <w:t xml:space="preserve">a. se hanno bisogno di carta per i loro appunti possono usare solo fogli forniti dalla scuola (numerati, debitamente timbrati con il timbro ufficiale della scuola e controfirmati dal Docente somministratore) che dovranno riconsegnare, al termine della prova, al Docente somministratore; </w:t>
      </w:r>
    </w:p>
    <w:p w:rsidR="000D6291" w:rsidRPr="00EE4F6E" w:rsidRDefault="000D6291" w:rsidP="000D6291">
      <w:pPr>
        <w:pStyle w:val="Nessunaspaziatura"/>
        <w:ind w:left="708"/>
        <w:jc w:val="both"/>
        <w:rPr>
          <w:rFonts w:ascii="Times New Roman" w:hAnsi="Times New Roman" w:cs="Times New Roman"/>
          <w:sz w:val="24"/>
          <w:szCs w:val="24"/>
        </w:rPr>
      </w:pPr>
    </w:p>
    <w:p w:rsidR="000D6291" w:rsidRPr="00EE4F6E" w:rsidRDefault="000D6291" w:rsidP="000D6291">
      <w:pPr>
        <w:pStyle w:val="Nessunaspaziatura"/>
        <w:ind w:left="708"/>
        <w:jc w:val="both"/>
        <w:rPr>
          <w:rFonts w:ascii="Times New Roman" w:hAnsi="Times New Roman" w:cs="Times New Roman"/>
          <w:sz w:val="24"/>
          <w:szCs w:val="24"/>
        </w:rPr>
      </w:pPr>
      <w:r w:rsidRPr="00EE4F6E">
        <w:rPr>
          <w:rFonts w:ascii="Times New Roman" w:hAnsi="Times New Roman" w:cs="Times New Roman"/>
          <w:sz w:val="24"/>
          <w:szCs w:val="24"/>
        </w:rPr>
        <w:t xml:space="preserve">b. i cellulari dovranno essere spenti e posizionati a vista del Docente  </w:t>
      </w:r>
    </w:p>
    <w:p w:rsidR="000D6291" w:rsidRPr="00EE4F6E" w:rsidRDefault="000D6291" w:rsidP="000D6291">
      <w:pPr>
        <w:pStyle w:val="Nessunaspaziatura"/>
        <w:ind w:left="708"/>
        <w:jc w:val="both"/>
        <w:rPr>
          <w:rFonts w:ascii="Times New Roman" w:hAnsi="Times New Roman" w:cs="Times New Roman"/>
          <w:sz w:val="24"/>
          <w:szCs w:val="24"/>
        </w:rPr>
      </w:pPr>
    </w:p>
    <w:p w:rsidR="000D6291" w:rsidRPr="00EE4F6E" w:rsidRDefault="000D6291" w:rsidP="000D6291">
      <w:pPr>
        <w:pStyle w:val="Nessunaspaziatura"/>
        <w:ind w:left="708"/>
        <w:jc w:val="both"/>
        <w:rPr>
          <w:rFonts w:ascii="Times New Roman" w:hAnsi="Times New Roman" w:cs="Times New Roman"/>
          <w:sz w:val="24"/>
          <w:szCs w:val="24"/>
        </w:rPr>
      </w:pPr>
      <w:r w:rsidRPr="00EE4F6E">
        <w:rPr>
          <w:rFonts w:ascii="Times New Roman" w:hAnsi="Times New Roman" w:cs="Times New Roman"/>
          <w:sz w:val="24"/>
          <w:szCs w:val="24"/>
        </w:rPr>
        <w:t xml:space="preserve">c. il tempo complessivo di svolgimento della prova (variabile in ragione della prova) è regolato automaticamente dalla piattaforma; </w:t>
      </w:r>
    </w:p>
    <w:p w:rsidR="000D6291" w:rsidRPr="00EE4F6E" w:rsidRDefault="000D6291" w:rsidP="000D6291">
      <w:pPr>
        <w:pStyle w:val="Nessunaspaziatura"/>
        <w:ind w:left="708"/>
        <w:jc w:val="both"/>
        <w:rPr>
          <w:rFonts w:ascii="Times New Roman" w:hAnsi="Times New Roman" w:cs="Times New Roman"/>
          <w:b/>
          <w:sz w:val="24"/>
          <w:szCs w:val="24"/>
          <w:u w:val="single"/>
        </w:rPr>
      </w:pPr>
      <w:r w:rsidRPr="00EE4F6E">
        <w:rPr>
          <w:rFonts w:ascii="Times New Roman" w:hAnsi="Times New Roman" w:cs="Times New Roman"/>
          <w:sz w:val="24"/>
          <w:szCs w:val="24"/>
        </w:rPr>
        <w:t>d. una volta chiusa qualsiasi prova INVALSI CBT per il grado 13 (o scaduto il tempo) non sarà più possibile accedere nuovamente alla prova stessa.</w:t>
      </w:r>
    </w:p>
    <w:p w:rsidR="000D6291" w:rsidRPr="00EE4F6E" w:rsidRDefault="000D6291" w:rsidP="000D6291">
      <w:pPr>
        <w:pStyle w:val="Nessunaspaziatura"/>
        <w:jc w:val="both"/>
        <w:rPr>
          <w:rFonts w:ascii="Times New Roman" w:hAnsi="Times New Roman" w:cs="Times New Roman"/>
          <w:b/>
          <w:sz w:val="24"/>
          <w:szCs w:val="24"/>
          <w:u w:val="single"/>
        </w:rPr>
      </w:pPr>
    </w:p>
    <w:p w:rsidR="00EE4F6E" w:rsidRPr="00EE4F6E" w:rsidRDefault="00471938" w:rsidP="000D6291">
      <w:pPr>
        <w:pStyle w:val="Nessunaspaziatura"/>
        <w:jc w:val="both"/>
        <w:rPr>
          <w:rFonts w:ascii="Times New Roman" w:hAnsi="Times New Roman" w:cs="Times New Roman"/>
          <w:sz w:val="24"/>
          <w:szCs w:val="24"/>
        </w:rPr>
      </w:pPr>
      <w:r>
        <w:rPr>
          <w:rFonts w:ascii="Times New Roman" w:hAnsi="Times New Roman" w:cs="Times New Roman"/>
          <w:sz w:val="24"/>
          <w:szCs w:val="24"/>
        </w:rPr>
        <w:t>10</w:t>
      </w:r>
      <w:r w:rsidR="000D6291" w:rsidRPr="00EE4F6E">
        <w:rPr>
          <w:rFonts w:ascii="Times New Roman" w:hAnsi="Times New Roman" w:cs="Times New Roman"/>
          <w:sz w:val="24"/>
          <w:szCs w:val="24"/>
        </w:rPr>
        <w:t xml:space="preserve">. Al </w:t>
      </w:r>
      <w:r w:rsidR="000D6291" w:rsidRPr="00C005F3">
        <w:rPr>
          <w:rFonts w:ascii="Times New Roman" w:hAnsi="Times New Roman" w:cs="Times New Roman"/>
          <w:b/>
          <w:sz w:val="24"/>
          <w:szCs w:val="24"/>
        </w:rPr>
        <w:t>termine</w:t>
      </w:r>
      <w:r w:rsidR="000D6291" w:rsidRPr="00EE4F6E">
        <w:rPr>
          <w:rFonts w:ascii="Times New Roman" w:hAnsi="Times New Roman" w:cs="Times New Roman"/>
          <w:sz w:val="24"/>
          <w:szCs w:val="24"/>
        </w:rPr>
        <w:t xml:space="preserve"> della prova INVALSI CBT per il grado 13 </w:t>
      </w:r>
      <w:r w:rsidR="000D6291" w:rsidRPr="00C005F3">
        <w:rPr>
          <w:rFonts w:ascii="Times New Roman" w:hAnsi="Times New Roman" w:cs="Times New Roman"/>
          <w:b/>
          <w:sz w:val="24"/>
          <w:szCs w:val="24"/>
        </w:rPr>
        <w:t>ciascuno studente</w:t>
      </w:r>
      <w:r w:rsidR="000D6291" w:rsidRPr="00EE4F6E">
        <w:rPr>
          <w:rFonts w:ascii="Times New Roman" w:hAnsi="Times New Roman" w:cs="Times New Roman"/>
          <w:sz w:val="24"/>
          <w:szCs w:val="24"/>
        </w:rPr>
        <w:t xml:space="preserve"> si reca dal Docente somministratore: </w:t>
      </w:r>
    </w:p>
    <w:p w:rsidR="00EE4F6E" w:rsidRPr="00EE4F6E" w:rsidRDefault="000D6291" w:rsidP="002B57A7">
      <w:pPr>
        <w:pStyle w:val="Nessunaspaziatura"/>
        <w:ind w:left="708"/>
        <w:jc w:val="both"/>
        <w:rPr>
          <w:rFonts w:ascii="Times New Roman" w:hAnsi="Times New Roman" w:cs="Times New Roman"/>
          <w:sz w:val="24"/>
          <w:szCs w:val="24"/>
        </w:rPr>
      </w:pPr>
      <w:r w:rsidRPr="00EE4F6E">
        <w:rPr>
          <w:rFonts w:ascii="Times New Roman" w:hAnsi="Times New Roman" w:cs="Times New Roman"/>
          <w:sz w:val="24"/>
          <w:szCs w:val="24"/>
        </w:rPr>
        <w:t xml:space="preserve">a. </w:t>
      </w:r>
      <w:r w:rsidRPr="00C005F3">
        <w:rPr>
          <w:rFonts w:ascii="Times New Roman" w:hAnsi="Times New Roman" w:cs="Times New Roman"/>
          <w:b/>
          <w:sz w:val="24"/>
          <w:szCs w:val="24"/>
        </w:rPr>
        <w:t>riconsegna</w:t>
      </w:r>
      <w:r w:rsidRPr="00EE4F6E">
        <w:rPr>
          <w:rFonts w:ascii="Times New Roman" w:hAnsi="Times New Roman" w:cs="Times New Roman"/>
          <w:sz w:val="24"/>
          <w:szCs w:val="24"/>
        </w:rPr>
        <w:t xml:space="preserve"> il </w:t>
      </w:r>
      <w:r w:rsidRPr="00C005F3">
        <w:rPr>
          <w:rFonts w:ascii="Times New Roman" w:hAnsi="Times New Roman" w:cs="Times New Roman"/>
          <w:b/>
          <w:sz w:val="24"/>
          <w:szCs w:val="24"/>
        </w:rPr>
        <w:t>talloncino</w:t>
      </w:r>
      <w:r w:rsidRPr="00EE4F6E">
        <w:rPr>
          <w:rFonts w:ascii="Times New Roman" w:hAnsi="Times New Roman" w:cs="Times New Roman"/>
          <w:sz w:val="24"/>
          <w:szCs w:val="24"/>
        </w:rPr>
        <w:t xml:space="preserve"> con le proprie credenziali, e s</w:t>
      </w:r>
      <w:r w:rsidRPr="004C1875">
        <w:rPr>
          <w:rFonts w:ascii="Times New Roman" w:hAnsi="Times New Roman" w:cs="Times New Roman"/>
          <w:sz w:val="24"/>
          <w:szCs w:val="24"/>
          <w:u w:val="single"/>
        </w:rPr>
        <w:t>ia l’allievo sia il Docente somministratore</w:t>
      </w:r>
      <w:r w:rsidRPr="00EE4F6E">
        <w:rPr>
          <w:rFonts w:ascii="Times New Roman" w:hAnsi="Times New Roman" w:cs="Times New Roman"/>
          <w:sz w:val="24"/>
          <w:szCs w:val="24"/>
        </w:rPr>
        <w:t xml:space="preserve"> appongono la loro </w:t>
      </w:r>
      <w:r w:rsidRPr="00C005F3">
        <w:rPr>
          <w:rFonts w:ascii="Times New Roman" w:hAnsi="Times New Roman" w:cs="Times New Roman"/>
          <w:b/>
          <w:sz w:val="24"/>
          <w:szCs w:val="24"/>
        </w:rPr>
        <w:t>firma</w:t>
      </w:r>
      <w:r w:rsidRPr="00EE4F6E">
        <w:rPr>
          <w:rFonts w:ascii="Times New Roman" w:hAnsi="Times New Roman" w:cs="Times New Roman"/>
          <w:sz w:val="24"/>
          <w:szCs w:val="24"/>
        </w:rPr>
        <w:t xml:space="preserve"> </w:t>
      </w:r>
      <w:r w:rsidRPr="00C005F3">
        <w:rPr>
          <w:rFonts w:ascii="Times New Roman" w:hAnsi="Times New Roman" w:cs="Times New Roman"/>
          <w:sz w:val="24"/>
          <w:szCs w:val="24"/>
        </w:rPr>
        <w:t>sull’</w:t>
      </w:r>
      <w:r w:rsidRPr="00C005F3">
        <w:rPr>
          <w:rFonts w:ascii="Times New Roman" w:hAnsi="Times New Roman" w:cs="Times New Roman"/>
          <w:b/>
          <w:sz w:val="24"/>
          <w:szCs w:val="24"/>
        </w:rPr>
        <w:t>Elenco</w:t>
      </w:r>
      <w:r w:rsidRPr="00EE4F6E">
        <w:rPr>
          <w:rFonts w:ascii="Times New Roman" w:hAnsi="Times New Roman" w:cs="Times New Roman"/>
          <w:sz w:val="24"/>
          <w:szCs w:val="24"/>
        </w:rPr>
        <w:t xml:space="preserve"> </w:t>
      </w:r>
      <w:r w:rsidRPr="00C005F3">
        <w:rPr>
          <w:rFonts w:ascii="Times New Roman" w:hAnsi="Times New Roman" w:cs="Times New Roman"/>
          <w:b/>
          <w:sz w:val="24"/>
          <w:szCs w:val="24"/>
        </w:rPr>
        <w:t>studenti</w:t>
      </w:r>
      <w:r w:rsidRPr="00EE4F6E">
        <w:rPr>
          <w:rFonts w:ascii="Times New Roman" w:hAnsi="Times New Roman" w:cs="Times New Roman"/>
          <w:sz w:val="24"/>
          <w:szCs w:val="24"/>
        </w:rPr>
        <w:t xml:space="preserve"> nell’apposita sezione; </w:t>
      </w:r>
    </w:p>
    <w:p w:rsidR="002B57A7" w:rsidRDefault="002B57A7" w:rsidP="00EE4F6E">
      <w:pPr>
        <w:pStyle w:val="Nessunaspaziatura"/>
        <w:ind w:firstLine="708"/>
        <w:jc w:val="both"/>
        <w:rPr>
          <w:rFonts w:ascii="Times New Roman" w:hAnsi="Times New Roman" w:cs="Times New Roman"/>
          <w:sz w:val="24"/>
          <w:szCs w:val="24"/>
        </w:rPr>
      </w:pPr>
    </w:p>
    <w:p w:rsidR="00EE4F6E" w:rsidRPr="00EE4F6E" w:rsidRDefault="000D6291" w:rsidP="00EE4F6E">
      <w:pPr>
        <w:pStyle w:val="Nessunaspaziatura"/>
        <w:ind w:firstLine="708"/>
        <w:jc w:val="both"/>
        <w:rPr>
          <w:rFonts w:ascii="Times New Roman" w:hAnsi="Times New Roman" w:cs="Times New Roman"/>
          <w:sz w:val="24"/>
          <w:szCs w:val="24"/>
        </w:rPr>
      </w:pPr>
      <w:r w:rsidRPr="00EE4F6E">
        <w:rPr>
          <w:rFonts w:ascii="Times New Roman" w:hAnsi="Times New Roman" w:cs="Times New Roman"/>
          <w:sz w:val="24"/>
          <w:szCs w:val="24"/>
        </w:rPr>
        <w:t xml:space="preserve">b. </w:t>
      </w:r>
      <w:r w:rsidRPr="00C005F3">
        <w:rPr>
          <w:rFonts w:ascii="Times New Roman" w:hAnsi="Times New Roman" w:cs="Times New Roman"/>
          <w:b/>
          <w:sz w:val="24"/>
          <w:szCs w:val="24"/>
        </w:rPr>
        <w:t>riconsegna</w:t>
      </w:r>
      <w:r w:rsidRPr="00EE4F6E">
        <w:rPr>
          <w:rFonts w:ascii="Times New Roman" w:hAnsi="Times New Roman" w:cs="Times New Roman"/>
          <w:sz w:val="24"/>
          <w:szCs w:val="24"/>
        </w:rPr>
        <w:t xml:space="preserve"> i fogl</w:t>
      </w:r>
      <w:r w:rsidR="002B57A7">
        <w:rPr>
          <w:rFonts w:ascii="Times New Roman" w:hAnsi="Times New Roman" w:cs="Times New Roman"/>
          <w:sz w:val="24"/>
          <w:szCs w:val="24"/>
        </w:rPr>
        <w:t xml:space="preserve">i degli appunti </w:t>
      </w:r>
      <w:r w:rsidRPr="00EE4F6E">
        <w:rPr>
          <w:rFonts w:ascii="Times New Roman" w:hAnsi="Times New Roman" w:cs="Times New Roman"/>
          <w:sz w:val="24"/>
          <w:szCs w:val="24"/>
        </w:rPr>
        <w:t>(se richiesti);</w:t>
      </w:r>
    </w:p>
    <w:p w:rsidR="00EE4F6E" w:rsidRPr="00EE4F6E" w:rsidRDefault="00EE4F6E" w:rsidP="00EE4F6E">
      <w:pPr>
        <w:pStyle w:val="Nessunaspaziatura"/>
        <w:jc w:val="both"/>
        <w:rPr>
          <w:rFonts w:ascii="Times New Roman" w:hAnsi="Times New Roman" w:cs="Times New Roman"/>
          <w:sz w:val="24"/>
          <w:szCs w:val="24"/>
        </w:rPr>
      </w:pPr>
    </w:p>
    <w:p w:rsidR="00EE4F6E" w:rsidRPr="00EE4F6E" w:rsidRDefault="00471938" w:rsidP="00EE4F6E">
      <w:pPr>
        <w:pStyle w:val="Nessunaspaziatura"/>
        <w:jc w:val="both"/>
        <w:rPr>
          <w:rFonts w:ascii="Times New Roman" w:hAnsi="Times New Roman" w:cs="Times New Roman"/>
          <w:sz w:val="24"/>
          <w:szCs w:val="24"/>
        </w:rPr>
      </w:pPr>
      <w:r>
        <w:rPr>
          <w:rFonts w:ascii="Times New Roman" w:hAnsi="Times New Roman" w:cs="Times New Roman"/>
          <w:sz w:val="24"/>
          <w:szCs w:val="24"/>
        </w:rPr>
        <w:t>11</w:t>
      </w:r>
      <w:r w:rsidR="000D6291" w:rsidRPr="00EE4F6E">
        <w:rPr>
          <w:rFonts w:ascii="Times New Roman" w:hAnsi="Times New Roman" w:cs="Times New Roman"/>
          <w:sz w:val="24"/>
          <w:szCs w:val="24"/>
        </w:rPr>
        <w:t xml:space="preserve">. Il </w:t>
      </w:r>
      <w:r w:rsidR="000D6291" w:rsidRPr="00C005F3">
        <w:rPr>
          <w:rFonts w:ascii="Times New Roman" w:hAnsi="Times New Roman" w:cs="Times New Roman"/>
          <w:b/>
          <w:sz w:val="24"/>
          <w:szCs w:val="24"/>
        </w:rPr>
        <w:t>Docente somministratore</w:t>
      </w:r>
      <w:r w:rsidR="000D6291" w:rsidRPr="00EE4F6E">
        <w:rPr>
          <w:rFonts w:ascii="Times New Roman" w:hAnsi="Times New Roman" w:cs="Times New Roman"/>
          <w:sz w:val="24"/>
          <w:szCs w:val="24"/>
        </w:rPr>
        <w:t xml:space="preserve"> inserisce i </w:t>
      </w:r>
      <w:r w:rsidR="000D6291" w:rsidRPr="00C005F3">
        <w:rPr>
          <w:rFonts w:ascii="Times New Roman" w:hAnsi="Times New Roman" w:cs="Times New Roman"/>
          <w:b/>
          <w:sz w:val="24"/>
          <w:szCs w:val="24"/>
        </w:rPr>
        <w:t>talloncini</w:t>
      </w:r>
      <w:r w:rsidR="000D6291" w:rsidRPr="00EE4F6E">
        <w:rPr>
          <w:rFonts w:ascii="Times New Roman" w:hAnsi="Times New Roman" w:cs="Times New Roman"/>
          <w:sz w:val="24"/>
          <w:szCs w:val="24"/>
        </w:rPr>
        <w:t xml:space="preserve"> delle sole </w:t>
      </w:r>
      <w:r w:rsidR="000D6291" w:rsidRPr="00C005F3">
        <w:rPr>
          <w:rFonts w:ascii="Times New Roman" w:hAnsi="Times New Roman" w:cs="Times New Roman"/>
          <w:b/>
          <w:sz w:val="24"/>
          <w:szCs w:val="24"/>
        </w:rPr>
        <w:t>prove svolte</w:t>
      </w:r>
      <w:r w:rsidR="000D6291" w:rsidRPr="00EE4F6E">
        <w:rPr>
          <w:rFonts w:ascii="Times New Roman" w:hAnsi="Times New Roman" w:cs="Times New Roman"/>
          <w:sz w:val="24"/>
          <w:szCs w:val="24"/>
        </w:rPr>
        <w:t xml:space="preserve"> nella </w:t>
      </w:r>
      <w:r w:rsidR="000D6291" w:rsidRPr="00C005F3">
        <w:rPr>
          <w:rFonts w:ascii="Times New Roman" w:hAnsi="Times New Roman" w:cs="Times New Roman"/>
          <w:b/>
          <w:sz w:val="24"/>
          <w:szCs w:val="24"/>
        </w:rPr>
        <w:t>busta piccola</w:t>
      </w:r>
      <w:r w:rsidR="000D6291" w:rsidRPr="00EE4F6E">
        <w:rPr>
          <w:rFonts w:ascii="Times New Roman" w:hAnsi="Times New Roman" w:cs="Times New Roman"/>
          <w:sz w:val="24"/>
          <w:szCs w:val="24"/>
        </w:rPr>
        <w:t xml:space="preserve"> e annota la </w:t>
      </w:r>
      <w:r w:rsidR="000D6291" w:rsidRPr="00C005F3">
        <w:rPr>
          <w:rFonts w:ascii="Times New Roman" w:hAnsi="Times New Roman" w:cs="Times New Roman"/>
          <w:sz w:val="24"/>
          <w:szCs w:val="24"/>
          <w:u w:val="single"/>
        </w:rPr>
        <w:t>data</w:t>
      </w:r>
      <w:r w:rsidR="000D6291" w:rsidRPr="00EE4F6E">
        <w:rPr>
          <w:rFonts w:ascii="Times New Roman" w:hAnsi="Times New Roman" w:cs="Times New Roman"/>
          <w:sz w:val="24"/>
          <w:szCs w:val="24"/>
        </w:rPr>
        <w:t xml:space="preserve"> di svolgimento, </w:t>
      </w:r>
      <w:r w:rsidR="000D6291" w:rsidRPr="00C005F3">
        <w:rPr>
          <w:rFonts w:ascii="Times New Roman" w:hAnsi="Times New Roman" w:cs="Times New Roman"/>
          <w:sz w:val="24"/>
          <w:szCs w:val="24"/>
          <w:u w:val="single"/>
        </w:rPr>
        <w:t>l’ora di inizio</w:t>
      </w:r>
      <w:r w:rsidR="000D6291" w:rsidRPr="00EE4F6E">
        <w:rPr>
          <w:rFonts w:ascii="Times New Roman" w:hAnsi="Times New Roman" w:cs="Times New Roman"/>
          <w:sz w:val="24"/>
          <w:szCs w:val="24"/>
        </w:rPr>
        <w:t xml:space="preserve"> e di </w:t>
      </w:r>
      <w:r w:rsidR="000D6291" w:rsidRPr="00C005F3">
        <w:rPr>
          <w:rFonts w:ascii="Times New Roman" w:hAnsi="Times New Roman" w:cs="Times New Roman"/>
          <w:sz w:val="24"/>
          <w:szCs w:val="24"/>
          <w:u w:val="single"/>
        </w:rPr>
        <w:t>fine</w:t>
      </w:r>
      <w:r w:rsidR="000D6291" w:rsidRPr="00EE4F6E">
        <w:rPr>
          <w:rFonts w:ascii="Times New Roman" w:hAnsi="Times New Roman" w:cs="Times New Roman"/>
          <w:sz w:val="24"/>
          <w:szCs w:val="24"/>
        </w:rPr>
        <w:t xml:space="preserve"> della prova dello studente nell’apposita sezione dell’Elenco studenti. </w:t>
      </w:r>
    </w:p>
    <w:p w:rsidR="00EE4F6E" w:rsidRPr="00EE4F6E" w:rsidRDefault="00EE4F6E" w:rsidP="00EE4F6E">
      <w:pPr>
        <w:pStyle w:val="Nessunaspaziatura"/>
        <w:jc w:val="both"/>
        <w:rPr>
          <w:rFonts w:ascii="Times New Roman" w:hAnsi="Times New Roman" w:cs="Times New Roman"/>
          <w:sz w:val="24"/>
          <w:szCs w:val="24"/>
        </w:rPr>
      </w:pPr>
    </w:p>
    <w:p w:rsidR="00EE4F6E" w:rsidRPr="00EE4F6E" w:rsidRDefault="00EE4F6E" w:rsidP="00EE4F6E">
      <w:pPr>
        <w:pStyle w:val="Nessunaspaziatura"/>
        <w:jc w:val="both"/>
        <w:rPr>
          <w:rFonts w:ascii="Times New Roman" w:hAnsi="Times New Roman" w:cs="Times New Roman"/>
          <w:sz w:val="24"/>
          <w:szCs w:val="24"/>
        </w:rPr>
      </w:pPr>
      <w:r w:rsidRPr="00EE4F6E">
        <w:rPr>
          <w:rFonts w:ascii="Times New Roman" w:hAnsi="Times New Roman" w:cs="Times New Roman"/>
          <w:sz w:val="24"/>
          <w:szCs w:val="24"/>
        </w:rPr>
        <w:t>1</w:t>
      </w:r>
      <w:r w:rsidR="00471938">
        <w:rPr>
          <w:rFonts w:ascii="Times New Roman" w:hAnsi="Times New Roman" w:cs="Times New Roman"/>
          <w:sz w:val="24"/>
          <w:szCs w:val="24"/>
        </w:rPr>
        <w:t>2</w:t>
      </w:r>
      <w:r w:rsidR="000D6291" w:rsidRPr="00EE4F6E">
        <w:rPr>
          <w:rFonts w:ascii="Times New Roman" w:hAnsi="Times New Roman" w:cs="Times New Roman"/>
          <w:sz w:val="24"/>
          <w:szCs w:val="24"/>
        </w:rPr>
        <w:t xml:space="preserve">. Il </w:t>
      </w:r>
      <w:r w:rsidR="000D6291" w:rsidRPr="00C005F3">
        <w:rPr>
          <w:rFonts w:ascii="Times New Roman" w:hAnsi="Times New Roman" w:cs="Times New Roman"/>
          <w:b/>
          <w:sz w:val="24"/>
          <w:szCs w:val="24"/>
        </w:rPr>
        <w:t>Docente somministratore</w:t>
      </w:r>
      <w:r w:rsidR="000D6291" w:rsidRPr="00EE4F6E">
        <w:rPr>
          <w:rFonts w:ascii="Times New Roman" w:hAnsi="Times New Roman" w:cs="Times New Roman"/>
          <w:sz w:val="24"/>
          <w:szCs w:val="24"/>
        </w:rPr>
        <w:t xml:space="preserve"> ripone </w:t>
      </w:r>
      <w:r w:rsidR="000D6291" w:rsidRPr="002510A3">
        <w:rPr>
          <w:rFonts w:ascii="Times New Roman" w:hAnsi="Times New Roman" w:cs="Times New Roman"/>
          <w:sz w:val="24"/>
          <w:szCs w:val="24"/>
          <w:u w:val="single"/>
        </w:rPr>
        <w:t>all’interno della</w:t>
      </w:r>
      <w:r w:rsidR="000D6291" w:rsidRPr="002B57A7">
        <w:rPr>
          <w:rFonts w:ascii="Times New Roman" w:hAnsi="Times New Roman" w:cs="Times New Roman"/>
          <w:b/>
          <w:sz w:val="24"/>
          <w:szCs w:val="24"/>
          <w:u w:val="single"/>
        </w:rPr>
        <w:t xml:space="preserve"> busta </w:t>
      </w:r>
      <w:r w:rsidR="000D6291" w:rsidRPr="002510A3">
        <w:rPr>
          <w:rFonts w:ascii="Times New Roman" w:hAnsi="Times New Roman" w:cs="Times New Roman"/>
          <w:sz w:val="24"/>
          <w:szCs w:val="24"/>
          <w:u w:val="single"/>
        </w:rPr>
        <w:t>della</w:t>
      </w:r>
      <w:r w:rsidR="000D6291" w:rsidRPr="002B57A7">
        <w:rPr>
          <w:rFonts w:ascii="Times New Roman" w:hAnsi="Times New Roman" w:cs="Times New Roman"/>
          <w:b/>
          <w:sz w:val="24"/>
          <w:szCs w:val="24"/>
          <w:u w:val="single"/>
        </w:rPr>
        <w:t xml:space="preserve"> prova l’Elenco studenti </w:t>
      </w:r>
      <w:r w:rsidR="000D6291" w:rsidRPr="002510A3">
        <w:rPr>
          <w:rFonts w:ascii="Times New Roman" w:hAnsi="Times New Roman" w:cs="Times New Roman"/>
          <w:sz w:val="24"/>
          <w:szCs w:val="24"/>
          <w:u w:val="single"/>
        </w:rPr>
        <w:t>e</w:t>
      </w:r>
      <w:r w:rsidR="000D6291" w:rsidRPr="002B57A7">
        <w:rPr>
          <w:rFonts w:ascii="Times New Roman" w:hAnsi="Times New Roman" w:cs="Times New Roman"/>
          <w:b/>
          <w:sz w:val="24"/>
          <w:szCs w:val="24"/>
          <w:u w:val="single"/>
        </w:rPr>
        <w:t xml:space="preserve"> la busta piccola.</w:t>
      </w:r>
      <w:r w:rsidR="000D6291" w:rsidRPr="00EE4F6E">
        <w:rPr>
          <w:rFonts w:ascii="Times New Roman" w:hAnsi="Times New Roman" w:cs="Times New Roman"/>
          <w:sz w:val="24"/>
          <w:szCs w:val="24"/>
        </w:rPr>
        <w:t xml:space="preserve"> </w:t>
      </w:r>
    </w:p>
    <w:p w:rsidR="00EE4F6E" w:rsidRPr="00EE4F6E" w:rsidRDefault="00EE4F6E" w:rsidP="00EE4F6E">
      <w:pPr>
        <w:pStyle w:val="Nessunaspaziatura"/>
        <w:jc w:val="both"/>
        <w:rPr>
          <w:rFonts w:ascii="Times New Roman" w:hAnsi="Times New Roman" w:cs="Times New Roman"/>
          <w:sz w:val="24"/>
          <w:szCs w:val="24"/>
        </w:rPr>
      </w:pPr>
    </w:p>
    <w:p w:rsidR="00EE4F6E" w:rsidRPr="00EE4F6E" w:rsidRDefault="00471938" w:rsidP="00EE4F6E">
      <w:pPr>
        <w:pStyle w:val="Nessunaspaziatura"/>
        <w:jc w:val="both"/>
        <w:rPr>
          <w:rFonts w:ascii="Times New Roman" w:hAnsi="Times New Roman" w:cs="Times New Roman"/>
          <w:sz w:val="24"/>
          <w:szCs w:val="24"/>
        </w:rPr>
      </w:pPr>
      <w:r>
        <w:rPr>
          <w:rFonts w:ascii="Times New Roman" w:hAnsi="Times New Roman" w:cs="Times New Roman"/>
          <w:sz w:val="24"/>
          <w:szCs w:val="24"/>
        </w:rPr>
        <w:t>13</w:t>
      </w:r>
      <w:r w:rsidR="002B57A7">
        <w:rPr>
          <w:rFonts w:ascii="Times New Roman" w:hAnsi="Times New Roman" w:cs="Times New Roman"/>
          <w:sz w:val="24"/>
          <w:szCs w:val="24"/>
        </w:rPr>
        <w:t xml:space="preserve">. Il </w:t>
      </w:r>
      <w:r w:rsidR="002B57A7" w:rsidRPr="00C005F3">
        <w:rPr>
          <w:rFonts w:ascii="Times New Roman" w:hAnsi="Times New Roman" w:cs="Times New Roman"/>
          <w:b/>
          <w:sz w:val="24"/>
          <w:szCs w:val="24"/>
        </w:rPr>
        <w:t>Docente somministratore</w:t>
      </w:r>
      <w:r w:rsidR="002B57A7">
        <w:rPr>
          <w:rFonts w:ascii="Times New Roman" w:hAnsi="Times New Roman" w:cs="Times New Roman"/>
          <w:sz w:val="24"/>
          <w:szCs w:val="24"/>
        </w:rPr>
        <w:t xml:space="preserve"> </w:t>
      </w:r>
      <w:r w:rsidR="000D6291" w:rsidRPr="00C005F3">
        <w:rPr>
          <w:rFonts w:ascii="Times New Roman" w:hAnsi="Times New Roman" w:cs="Times New Roman"/>
          <w:sz w:val="24"/>
          <w:szCs w:val="24"/>
          <w:u w:val="single"/>
        </w:rPr>
        <w:t>chiude e firma la busta della prova</w:t>
      </w:r>
      <w:r w:rsidR="000D6291" w:rsidRPr="00EE4F6E">
        <w:rPr>
          <w:rFonts w:ascii="Times New Roman" w:hAnsi="Times New Roman" w:cs="Times New Roman"/>
          <w:sz w:val="24"/>
          <w:szCs w:val="24"/>
        </w:rPr>
        <w:t xml:space="preserve">, la inserisce nella busta principale che consegna al Dirigente scolastico (o a un suo delegato). </w:t>
      </w:r>
    </w:p>
    <w:p w:rsidR="00EE4F6E" w:rsidRPr="00EE4F6E" w:rsidRDefault="00EE4F6E" w:rsidP="00EE4F6E">
      <w:pPr>
        <w:pStyle w:val="Nessunaspaziatura"/>
        <w:jc w:val="both"/>
        <w:rPr>
          <w:rFonts w:ascii="Times New Roman" w:hAnsi="Times New Roman" w:cs="Times New Roman"/>
          <w:sz w:val="24"/>
          <w:szCs w:val="24"/>
        </w:rPr>
      </w:pPr>
    </w:p>
    <w:p w:rsidR="002A0233" w:rsidRDefault="000D6291" w:rsidP="00EE4F6E">
      <w:pPr>
        <w:pStyle w:val="Nessunaspaziatura"/>
        <w:jc w:val="both"/>
        <w:rPr>
          <w:rFonts w:ascii="Times New Roman" w:hAnsi="Times New Roman" w:cs="Times New Roman"/>
          <w:sz w:val="24"/>
          <w:szCs w:val="24"/>
        </w:rPr>
      </w:pPr>
      <w:r w:rsidRPr="002A0233">
        <w:rPr>
          <w:rFonts w:ascii="Times New Roman" w:hAnsi="Times New Roman" w:cs="Times New Roman"/>
          <w:sz w:val="24"/>
          <w:szCs w:val="24"/>
        </w:rPr>
        <w:t xml:space="preserve">Si procede quindi alla </w:t>
      </w:r>
      <w:r w:rsidRPr="002A0233">
        <w:rPr>
          <w:rFonts w:ascii="Times New Roman" w:hAnsi="Times New Roman" w:cs="Times New Roman"/>
          <w:b/>
          <w:sz w:val="24"/>
          <w:szCs w:val="24"/>
          <w:u w:val="single"/>
        </w:rPr>
        <w:t>compilazione del verbale</w:t>
      </w:r>
      <w:r w:rsidRPr="002A0233">
        <w:rPr>
          <w:rFonts w:ascii="Times New Roman" w:hAnsi="Times New Roman" w:cs="Times New Roman"/>
          <w:sz w:val="24"/>
          <w:szCs w:val="24"/>
        </w:rPr>
        <w:t xml:space="preserve"> di riconsegna che sarà anch’esso inserito nella busta principale. </w:t>
      </w:r>
      <w:r w:rsidR="002A0233" w:rsidRPr="002A0233">
        <w:rPr>
          <w:rFonts w:ascii="Times New Roman" w:hAnsi="Times New Roman" w:cs="Times New Roman"/>
          <w:sz w:val="24"/>
          <w:szCs w:val="24"/>
        </w:rPr>
        <w:t xml:space="preserve">È redatto verbale di riconsegna in duplice copia sottoscritto dal Dirigente scolastico (o a un suo delegato) e dal Docente somministratore. </w:t>
      </w:r>
    </w:p>
    <w:p w:rsidR="002A0233" w:rsidRDefault="002A0233" w:rsidP="00EE4F6E">
      <w:pPr>
        <w:pStyle w:val="Nessunaspaziatura"/>
        <w:jc w:val="both"/>
        <w:rPr>
          <w:rFonts w:ascii="Times New Roman" w:hAnsi="Times New Roman" w:cs="Times New Roman"/>
          <w:sz w:val="24"/>
          <w:szCs w:val="24"/>
        </w:rPr>
      </w:pPr>
    </w:p>
    <w:p w:rsidR="000D6291" w:rsidRPr="00EE4F6E" w:rsidRDefault="00EE4F6E" w:rsidP="00EE4F6E">
      <w:pPr>
        <w:pStyle w:val="Nessunaspaziatura"/>
        <w:jc w:val="both"/>
        <w:rPr>
          <w:rFonts w:ascii="Times New Roman" w:hAnsi="Times New Roman" w:cs="Times New Roman"/>
          <w:sz w:val="24"/>
          <w:szCs w:val="24"/>
        </w:rPr>
      </w:pPr>
      <w:r w:rsidRPr="00EE4F6E">
        <w:rPr>
          <w:rFonts w:ascii="Times New Roman" w:hAnsi="Times New Roman" w:cs="Times New Roman"/>
          <w:sz w:val="24"/>
          <w:szCs w:val="24"/>
        </w:rPr>
        <w:t>1</w:t>
      </w:r>
      <w:r w:rsidR="00471938">
        <w:rPr>
          <w:rFonts w:ascii="Times New Roman" w:hAnsi="Times New Roman" w:cs="Times New Roman"/>
          <w:sz w:val="24"/>
          <w:szCs w:val="24"/>
        </w:rPr>
        <w:t>4</w:t>
      </w:r>
      <w:r w:rsidR="000D6291" w:rsidRPr="00EE4F6E">
        <w:rPr>
          <w:rFonts w:ascii="Times New Roman" w:hAnsi="Times New Roman" w:cs="Times New Roman"/>
          <w:sz w:val="24"/>
          <w:szCs w:val="24"/>
        </w:rPr>
        <w:t xml:space="preserve">. I </w:t>
      </w:r>
      <w:r w:rsidR="000D6291" w:rsidRPr="00C005F3">
        <w:rPr>
          <w:rFonts w:ascii="Times New Roman" w:hAnsi="Times New Roman" w:cs="Times New Roman"/>
          <w:b/>
          <w:sz w:val="24"/>
          <w:szCs w:val="24"/>
        </w:rPr>
        <w:t>Docenti somministratori</w:t>
      </w:r>
      <w:r w:rsidR="000D6291" w:rsidRPr="00EE4F6E">
        <w:rPr>
          <w:rFonts w:ascii="Times New Roman" w:hAnsi="Times New Roman" w:cs="Times New Roman"/>
          <w:sz w:val="24"/>
          <w:szCs w:val="24"/>
        </w:rPr>
        <w:t xml:space="preserve">, al termine della prova, provvederanno a </w:t>
      </w:r>
      <w:r w:rsidR="000D6291" w:rsidRPr="00C005F3">
        <w:rPr>
          <w:rFonts w:ascii="Times New Roman" w:hAnsi="Times New Roman" w:cs="Times New Roman"/>
          <w:b/>
          <w:sz w:val="24"/>
          <w:szCs w:val="24"/>
        </w:rPr>
        <w:t>consegnare</w:t>
      </w:r>
      <w:r w:rsidR="000D6291" w:rsidRPr="00EE4F6E">
        <w:rPr>
          <w:rFonts w:ascii="Times New Roman" w:hAnsi="Times New Roman" w:cs="Times New Roman"/>
          <w:sz w:val="24"/>
          <w:szCs w:val="24"/>
        </w:rPr>
        <w:t xml:space="preserve"> al Dirigente scolastico (o suo delegato) i </w:t>
      </w:r>
      <w:r w:rsidR="000D6291" w:rsidRPr="00C005F3">
        <w:rPr>
          <w:rFonts w:ascii="Times New Roman" w:hAnsi="Times New Roman" w:cs="Times New Roman"/>
          <w:b/>
          <w:sz w:val="24"/>
          <w:szCs w:val="24"/>
        </w:rPr>
        <w:t>fogli</w:t>
      </w:r>
      <w:r w:rsidR="000D6291" w:rsidRPr="00EE4F6E">
        <w:rPr>
          <w:rFonts w:ascii="Times New Roman" w:hAnsi="Times New Roman" w:cs="Times New Roman"/>
          <w:sz w:val="24"/>
          <w:szCs w:val="24"/>
        </w:rPr>
        <w:t xml:space="preserve"> utilizzati per gli appunti dagli studenti. Il Dirigente provvederà a distruggerli in maniera sicura e riservata.</w:t>
      </w:r>
    </w:p>
    <w:p w:rsidR="00EE4F6E" w:rsidRPr="00EE4F6E" w:rsidRDefault="00EE4F6E" w:rsidP="00EE4F6E">
      <w:pPr>
        <w:pStyle w:val="Nessunaspaziatura"/>
        <w:jc w:val="both"/>
        <w:rPr>
          <w:rFonts w:ascii="Times New Roman" w:hAnsi="Times New Roman" w:cs="Times New Roman"/>
          <w:sz w:val="24"/>
          <w:szCs w:val="24"/>
        </w:rPr>
      </w:pPr>
    </w:p>
    <w:p w:rsidR="00EE4F6E" w:rsidRDefault="00EE4F6E" w:rsidP="00EE4F6E">
      <w:pPr>
        <w:pStyle w:val="Nessunaspaziatura"/>
        <w:jc w:val="both"/>
        <w:rPr>
          <w:rFonts w:ascii="Times New Roman" w:hAnsi="Times New Roman" w:cs="Times New Roman"/>
          <w:sz w:val="24"/>
          <w:szCs w:val="24"/>
        </w:rPr>
      </w:pPr>
      <w:r w:rsidRPr="002B57A7">
        <w:rPr>
          <w:rFonts w:ascii="Times New Roman" w:hAnsi="Times New Roman" w:cs="Times New Roman"/>
          <w:b/>
          <w:sz w:val="28"/>
          <w:szCs w:val="24"/>
          <w:u w:val="single"/>
        </w:rPr>
        <w:t>1.2 Il secondo e il terzo giorno di somministrazione</w:t>
      </w:r>
      <w:r w:rsidRPr="00EE4F6E">
        <w:rPr>
          <w:rFonts w:ascii="Times New Roman" w:hAnsi="Times New Roman" w:cs="Times New Roman"/>
          <w:sz w:val="24"/>
          <w:szCs w:val="24"/>
        </w:rPr>
        <w:t xml:space="preserve"> Il secondo e il terzo giorno di somministrazione si svolgono secondo le stesse modalità del primo giorno e pertanto vanno seguiti gli stessi punti indicati per lo svolgimento della prima prova</w:t>
      </w:r>
      <w:r>
        <w:rPr>
          <w:rFonts w:ascii="Times New Roman" w:hAnsi="Times New Roman" w:cs="Times New Roman"/>
          <w:sz w:val="24"/>
          <w:szCs w:val="24"/>
        </w:rPr>
        <w:t xml:space="preserve"> (</w:t>
      </w:r>
      <w:r w:rsidR="002B57A7" w:rsidRPr="002B57A7">
        <w:rPr>
          <w:rFonts w:ascii="Times New Roman" w:hAnsi="Times New Roman" w:cs="Times New Roman"/>
          <w:b/>
          <w:sz w:val="24"/>
          <w:szCs w:val="24"/>
        </w:rPr>
        <w:t xml:space="preserve">punto </w:t>
      </w:r>
      <w:r w:rsidRPr="002B57A7">
        <w:rPr>
          <w:rFonts w:ascii="Times New Roman" w:hAnsi="Times New Roman" w:cs="Times New Roman"/>
          <w:b/>
          <w:sz w:val="24"/>
          <w:szCs w:val="24"/>
        </w:rPr>
        <w:t>1.1.)</w:t>
      </w:r>
      <w:r w:rsidRPr="00EE4F6E">
        <w:rPr>
          <w:rFonts w:ascii="Times New Roman" w:hAnsi="Times New Roman" w:cs="Times New Roman"/>
          <w:sz w:val="24"/>
          <w:szCs w:val="24"/>
        </w:rPr>
        <w:t xml:space="preserve"> </w:t>
      </w:r>
    </w:p>
    <w:p w:rsidR="002510A3" w:rsidRPr="00EE4F6E" w:rsidRDefault="002510A3" w:rsidP="00EE4F6E">
      <w:pPr>
        <w:pStyle w:val="Nessunaspaziatura"/>
        <w:jc w:val="both"/>
        <w:rPr>
          <w:rFonts w:ascii="Times New Roman" w:hAnsi="Times New Roman" w:cs="Times New Roman"/>
          <w:sz w:val="24"/>
          <w:szCs w:val="24"/>
        </w:rPr>
      </w:pPr>
    </w:p>
    <w:p w:rsidR="00EE4F6E" w:rsidRPr="00EE4F6E" w:rsidRDefault="00EE4F6E" w:rsidP="00EE4F6E">
      <w:pPr>
        <w:pStyle w:val="Nessunaspaziatura"/>
        <w:jc w:val="both"/>
        <w:rPr>
          <w:rFonts w:ascii="Times New Roman" w:hAnsi="Times New Roman" w:cs="Times New Roman"/>
          <w:sz w:val="24"/>
          <w:szCs w:val="24"/>
        </w:rPr>
      </w:pPr>
    </w:p>
    <w:p w:rsidR="002B57A7" w:rsidRPr="002B57A7" w:rsidRDefault="002B57A7" w:rsidP="00EE4F6E">
      <w:pPr>
        <w:pStyle w:val="Nessunaspaziatura"/>
        <w:jc w:val="both"/>
        <w:rPr>
          <w:sz w:val="24"/>
          <w:szCs w:val="24"/>
        </w:rPr>
      </w:pPr>
      <w:r w:rsidRPr="002B57A7">
        <w:rPr>
          <w:rFonts w:ascii="Times New Roman" w:hAnsi="Times New Roman" w:cs="Times New Roman"/>
          <w:b/>
          <w:sz w:val="24"/>
          <w:szCs w:val="24"/>
        </w:rPr>
        <w:t>2.L’ELENCO STUDENTI CON CREDENZIALI PER LA SOMMINISTRAZIONE</w:t>
      </w:r>
      <w:r w:rsidRPr="002B57A7">
        <w:rPr>
          <w:sz w:val="24"/>
          <w:szCs w:val="24"/>
        </w:rPr>
        <w:t xml:space="preserve"> </w:t>
      </w:r>
    </w:p>
    <w:p w:rsidR="002B57A7" w:rsidRDefault="002B57A7" w:rsidP="00EE4F6E">
      <w:pPr>
        <w:pStyle w:val="Nessunaspaziatura"/>
        <w:jc w:val="both"/>
      </w:pPr>
    </w:p>
    <w:p w:rsidR="002B57A7" w:rsidRPr="002B57A7" w:rsidRDefault="002B57A7" w:rsidP="00EE4F6E">
      <w:pPr>
        <w:pStyle w:val="Nessunaspaziatura"/>
        <w:jc w:val="both"/>
        <w:rPr>
          <w:rFonts w:ascii="Times New Roman" w:hAnsi="Times New Roman" w:cs="Times New Roman"/>
          <w:sz w:val="24"/>
        </w:rPr>
      </w:pPr>
      <w:r w:rsidRPr="002B57A7">
        <w:rPr>
          <w:rFonts w:ascii="Times New Roman" w:hAnsi="Times New Roman" w:cs="Times New Roman"/>
          <w:sz w:val="24"/>
        </w:rPr>
        <w:t>L’Elenco studenti con credenziali è predisposto per ogni prova e  contiene per ciascun allievo/a:</w:t>
      </w:r>
    </w:p>
    <w:p w:rsidR="002B57A7" w:rsidRDefault="002B57A7" w:rsidP="00EE4F6E">
      <w:pPr>
        <w:pStyle w:val="Nessunaspaziatura"/>
        <w:jc w:val="both"/>
      </w:pPr>
    </w:p>
    <w:p w:rsidR="002B57A7" w:rsidRPr="002B57A7" w:rsidRDefault="002B57A7" w:rsidP="005F5D1B">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xml:space="preserve">– Cognome e nome; </w:t>
      </w:r>
    </w:p>
    <w:p w:rsidR="002B57A7" w:rsidRPr="002B57A7" w:rsidRDefault="002B57A7" w:rsidP="005F5D1B">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xml:space="preserve">– Mese e anno di nascita; </w:t>
      </w:r>
    </w:p>
    <w:p w:rsidR="002B57A7" w:rsidRPr="002B57A7" w:rsidRDefault="002B57A7" w:rsidP="005F5D1B">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xml:space="preserve">– Genere; </w:t>
      </w:r>
    </w:p>
    <w:p w:rsidR="002510A3" w:rsidRDefault="002B57A7" w:rsidP="005F5D1B">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xml:space="preserve">– Username d’Italiano (se prova d’Italiano) ; </w:t>
      </w:r>
    </w:p>
    <w:p w:rsidR="002B57A7" w:rsidRPr="002B57A7" w:rsidRDefault="002B57A7" w:rsidP="005F5D1B">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xml:space="preserve">– Password d’Italiano (se prova d’Italiano) ; </w:t>
      </w:r>
    </w:p>
    <w:p w:rsidR="002510A3" w:rsidRDefault="002B57A7" w:rsidP="005F5D1B">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xml:space="preserve">– Username di Matematica (se prova di Matematica) ; </w:t>
      </w:r>
    </w:p>
    <w:p w:rsidR="002B57A7" w:rsidRPr="002B57A7" w:rsidRDefault="002B57A7" w:rsidP="005F5D1B">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xml:space="preserve">– Password di Matematica (se prova di Matematica) ; </w:t>
      </w:r>
    </w:p>
    <w:p w:rsidR="002510A3" w:rsidRDefault="002B57A7" w:rsidP="005F5D1B">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Username d’Inglese (</w:t>
      </w:r>
      <w:proofErr w:type="spellStart"/>
      <w:r w:rsidRPr="002B57A7">
        <w:rPr>
          <w:rFonts w:ascii="Times New Roman" w:hAnsi="Times New Roman" w:cs="Times New Roman"/>
          <w:sz w:val="24"/>
        </w:rPr>
        <w:t>Reading</w:t>
      </w:r>
      <w:proofErr w:type="spellEnd"/>
      <w:r w:rsidRPr="002B57A7">
        <w:rPr>
          <w:rFonts w:ascii="Times New Roman" w:hAnsi="Times New Roman" w:cs="Times New Roman"/>
          <w:sz w:val="24"/>
        </w:rPr>
        <w:t xml:space="preserve">) (se prova d’Inglese </w:t>
      </w:r>
      <w:proofErr w:type="spellStart"/>
      <w:r w:rsidRPr="002B57A7">
        <w:rPr>
          <w:rFonts w:ascii="Times New Roman" w:hAnsi="Times New Roman" w:cs="Times New Roman"/>
          <w:sz w:val="24"/>
        </w:rPr>
        <w:t>reading</w:t>
      </w:r>
      <w:proofErr w:type="spellEnd"/>
      <w:r w:rsidRPr="002B57A7">
        <w:rPr>
          <w:rFonts w:ascii="Times New Roman" w:hAnsi="Times New Roman" w:cs="Times New Roman"/>
          <w:sz w:val="24"/>
        </w:rPr>
        <w:t>) ;</w:t>
      </w:r>
    </w:p>
    <w:p w:rsidR="002B57A7" w:rsidRPr="002B57A7" w:rsidRDefault="002B57A7" w:rsidP="005F5D1B">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xml:space="preserve"> – Password d’Inglese (</w:t>
      </w:r>
      <w:proofErr w:type="spellStart"/>
      <w:r w:rsidRPr="002B57A7">
        <w:rPr>
          <w:rFonts w:ascii="Times New Roman" w:hAnsi="Times New Roman" w:cs="Times New Roman"/>
          <w:sz w:val="24"/>
        </w:rPr>
        <w:t>Reading</w:t>
      </w:r>
      <w:proofErr w:type="spellEnd"/>
      <w:r w:rsidRPr="002B57A7">
        <w:rPr>
          <w:rFonts w:ascii="Times New Roman" w:hAnsi="Times New Roman" w:cs="Times New Roman"/>
          <w:sz w:val="24"/>
        </w:rPr>
        <w:t xml:space="preserve">) (se prova d’Inglese </w:t>
      </w:r>
      <w:proofErr w:type="spellStart"/>
      <w:r w:rsidRPr="002B57A7">
        <w:rPr>
          <w:rFonts w:ascii="Times New Roman" w:hAnsi="Times New Roman" w:cs="Times New Roman"/>
          <w:sz w:val="24"/>
        </w:rPr>
        <w:t>reading</w:t>
      </w:r>
      <w:proofErr w:type="spellEnd"/>
      <w:r w:rsidRPr="002B57A7">
        <w:rPr>
          <w:rFonts w:ascii="Times New Roman" w:hAnsi="Times New Roman" w:cs="Times New Roman"/>
          <w:sz w:val="24"/>
        </w:rPr>
        <w:t xml:space="preserve">) ; </w:t>
      </w:r>
    </w:p>
    <w:p w:rsidR="002510A3" w:rsidRDefault="002B57A7" w:rsidP="005F5D1B">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Username d’Inglese (</w:t>
      </w:r>
      <w:proofErr w:type="spellStart"/>
      <w:r w:rsidRPr="002B57A7">
        <w:rPr>
          <w:rFonts w:ascii="Times New Roman" w:hAnsi="Times New Roman" w:cs="Times New Roman"/>
          <w:sz w:val="24"/>
        </w:rPr>
        <w:t>Listening</w:t>
      </w:r>
      <w:proofErr w:type="spellEnd"/>
      <w:r w:rsidRPr="002B57A7">
        <w:rPr>
          <w:rFonts w:ascii="Times New Roman" w:hAnsi="Times New Roman" w:cs="Times New Roman"/>
          <w:sz w:val="24"/>
        </w:rPr>
        <w:t>)</w:t>
      </w:r>
      <w:r w:rsidR="002510A3">
        <w:rPr>
          <w:rFonts w:ascii="Times New Roman" w:hAnsi="Times New Roman" w:cs="Times New Roman"/>
          <w:sz w:val="24"/>
        </w:rPr>
        <w:t xml:space="preserve"> (se prova d’Inglese </w:t>
      </w:r>
      <w:proofErr w:type="spellStart"/>
      <w:r w:rsidR="002510A3">
        <w:rPr>
          <w:rFonts w:ascii="Times New Roman" w:hAnsi="Times New Roman" w:cs="Times New Roman"/>
          <w:sz w:val="24"/>
        </w:rPr>
        <w:t>listening</w:t>
      </w:r>
      <w:proofErr w:type="spellEnd"/>
      <w:r w:rsidR="002510A3">
        <w:rPr>
          <w:rFonts w:ascii="Times New Roman" w:hAnsi="Times New Roman" w:cs="Times New Roman"/>
          <w:sz w:val="24"/>
        </w:rPr>
        <w:t>)</w:t>
      </w:r>
      <w:r w:rsidRPr="002B57A7">
        <w:rPr>
          <w:rFonts w:ascii="Times New Roman" w:hAnsi="Times New Roman" w:cs="Times New Roman"/>
          <w:sz w:val="24"/>
        </w:rPr>
        <w:t xml:space="preserve"> ; </w:t>
      </w:r>
    </w:p>
    <w:p w:rsidR="002B57A7" w:rsidRPr="002B57A7" w:rsidRDefault="002B57A7" w:rsidP="005F5D1B">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Password d’Inglese (</w:t>
      </w:r>
      <w:proofErr w:type="spellStart"/>
      <w:r w:rsidRPr="002B57A7">
        <w:rPr>
          <w:rFonts w:ascii="Times New Roman" w:hAnsi="Times New Roman" w:cs="Times New Roman"/>
          <w:sz w:val="24"/>
        </w:rPr>
        <w:t>Listening</w:t>
      </w:r>
      <w:proofErr w:type="spellEnd"/>
      <w:r w:rsidRPr="002B57A7">
        <w:rPr>
          <w:rFonts w:ascii="Times New Roman" w:hAnsi="Times New Roman" w:cs="Times New Roman"/>
          <w:sz w:val="24"/>
        </w:rPr>
        <w:t xml:space="preserve">) (se prova d’Inglese </w:t>
      </w:r>
      <w:proofErr w:type="spellStart"/>
      <w:r w:rsidRPr="002B57A7">
        <w:rPr>
          <w:rFonts w:ascii="Times New Roman" w:hAnsi="Times New Roman" w:cs="Times New Roman"/>
          <w:sz w:val="24"/>
        </w:rPr>
        <w:t>listening</w:t>
      </w:r>
      <w:proofErr w:type="spellEnd"/>
      <w:r w:rsidRPr="002B57A7">
        <w:rPr>
          <w:rFonts w:ascii="Times New Roman" w:hAnsi="Times New Roman" w:cs="Times New Roman"/>
          <w:sz w:val="24"/>
        </w:rPr>
        <w:t xml:space="preserve">). </w:t>
      </w:r>
    </w:p>
    <w:p w:rsidR="002B57A7" w:rsidRDefault="002B57A7" w:rsidP="002B57A7">
      <w:pPr>
        <w:pStyle w:val="Nessunaspaziatura"/>
        <w:spacing w:line="276" w:lineRule="auto"/>
        <w:jc w:val="both"/>
      </w:pPr>
    </w:p>
    <w:p w:rsidR="002B57A7" w:rsidRDefault="002B57A7" w:rsidP="002B57A7">
      <w:pPr>
        <w:pStyle w:val="Nessunaspaziatura"/>
        <w:jc w:val="both"/>
        <w:rPr>
          <w:rFonts w:ascii="Times New Roman" w:hAnsi="Times New Roman" w:cs="Times New Roman"/>
          <w:sz w:val="24"/>
        </w:rPr>
      </w:pPr>
      <w:r w:rsidRPr="002B57A7">
        <w:rPr>
          <w:rFonts w:ascii="Times New Roman" w:hAnsi="Times New Roman" w:cs="Times New Roman"/>
          <w:sz w:val="24"/>
        </w:rPr>
        <w:t xml:space="preserve">Inoltre, l’Elenco studenti consente di registrare: </w:t>
      </w:r>
    </w:p>
    <w:p w:rsidR="005F5D1B" w:rsidRDefault="005F5D1B" w:rsidP="002B57A7">
      <w:pPr>
        <w:pStyle w:val="Nessunaspaziatura"/>
        <w:spacing w:line="276" w:lineRule="auto"/>
        <w:jc w:val="both"/>
        <w:rPr>
          <w:rFonts w:ascii="Times New Roman" w:hAnsi="Times New Roman" w:cs="Times New Roman"/>
          <w:sz w:val="24"/>
        </w:rPr>
      </w:pPr>
    </w:p>
    <w:p w:rsidR="002B57A7" w:rsidRDefault="002B57A7" w:rsidP="002B57A7">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xml:space="preserve">– la data di svolgimento della prova; </w:t>
      </w:r>
    </w:p>
    <w:p w:rsidR="002B57A7" w:rsidRDefault="002B57A7" w:rsidP="002B57A7">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l’ora d’inizio della prova;</w:t>
      </w:r>
    </w:p>
    <w:p w:rsidR="002B57A7" w:rsidRDefault="002B57A7" w:rsidP="002B57A7">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xml:space="preserve">– l’ora di fine della prova; </w:t>
      </w:r>
    </w:p>
    <w:p w:rsidR="002B57A7" w:rsidRDefault="002B57A7" w:rsidP="002B57A7">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xml:space="preserve">– la firma dello studente per la consegna del talloncino; </w:t>
      </w:r>
    </w:p>
    <w:p w:rsidR="002B57A7" w:rsidRDefault="002B57A7" w:rsidP="002B57A7">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xml:space="preserve">– la firma del Docente somministratore per la consegna del talloncino; </w:t>
      </w:r>
    </w:p>
    <w:p w:rsidR="002B57A7" w:rsidRDefault="002B57A7" w:rsidP="002B57A7">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t xml:space="preserve">– la firma dello studente per la riconsegna del talloncino; </w:t>
      </w:r>
    </w:p>
    <w:p w:rsidR="002B57A7" w:rsidRPr="002B57A7" w:rsidRDefault="002B57A7" w:rsidP="002B57A7">
      <w:pPr>
        <w:pStyle w:val="Nessunaspaziatura"/>
        <w:spacing w:line="276" w:lineRule="auto"/>
        <w:jc w:val="both"/>
        <w:rPr>
          <w:rFonts w:ascii="Times New Roman" w:hAnsi="Times New Roman" w:cs="Times New Roman"/>
          <w:sz w:val="24"/>
        </w:rPr>
      </w:pPr>
      <w:r w:rsidRPr="002B57A7">
        <w:rPr>
          <w:rFonts w:ascii="Times New Roman" w:hAnsi="Times New Roman" w:cs="Times New Roman"/>
          <w:sz w:val="24"/>
        </w:rPr>
        <w:lastRenderedPageBreak/>
        <w:t>– la firma del Docente somministratore per la riconsegna del talloncino</w:t>
      </w:r>
    </w:p>
    <w:p w:rsidR="002B57A7" w:rsidRDefault="002B57A7" w:rsidP="00EE4F6E">
      <w:pPr>
        <w:pStyle w:val="Nessunaspaziatura"/>
        <w:jc w:val="both"/>
        <w:rPr>
          <w:rFonts w:ascii="Times New Roman" w:hAnsi="Times New Roman" w:cs="Times New Roman"/>
          <w:b/>
          <w:sz w:val="24"/>
          <w:szCs w:val="24"/>
        </w:rPr>
      </w:pPr>
    </w:p>
    <w:p w:rsidR="00EE4F6E" w:rsidRPr="00EE4F6E" w:rsidRDefault="002B57A7" w:rsidP="00EE4F6E">
      <w:pPr>
        <w:pStyle w:val="Nessunaspaziatura"/>
        <w:jc w:val="both"/>
        <w:rPr>
          <w:rFonts w:ascii="Times New Roman" w:hAnsi="Times New Roman" w:cs="Times New Roman"/>
          <w:b/>
          <w:sz w:val="24"/>
          <w:szCs w:val="24"/>
        </w:rPr>
      </w:pPr>
      <w:r>
        <w:rPr>
          <w:rFonts w:ascii="Times New Roman" w:hAnsi="Times New Roman" w:cs="Times New Roman"/>
          <w:b/>
          <w:sz w:val="24"/>
          <w:szCs w:val="24"/>
        </w:rPr>
        <w:t>3</w:t>
      </w:r>
      <w:r w:rsidR="00EE4F6E">
        <w:rPr>
          <w:rFonts w:ascii="Times New Roman" w:hAnsi="Times New Roman" w:cs="Times New Roman"/>
          <w:b/>
          <w:sz w:val="24"/>
          <w:szCs w:val="24"/>
        </w:rPr>
        <w:t xml:space="preserve">. </w:t>
      </w:r>
      <w:r w:rsidR="00EE4F6E" w:rsidRPr="00EE4F6E">
        <w:rPr>
          <w:rFonts w:ascii="Times New Roman" w:hAnsi="Times New Roman" w:cs="Times New Roman"/>
          <w:b/>
          <w:sz w:val="24"/>
          <w:szCs w:val="24"/>
        </w:rPr>
        <w:t xml:space="preserve">L’INFORMATIVA DELLO STUDENTE </w:t>
      </w:r>
    </w:p>
    <w:p w:rsidR="002B57A7" w:rsidRDefault="002B57A7" w:rsidP="00EE4F6E">
      <w:pPr>
        <w:pStyle w:val="Nessunaspaziatura"/>
        <w:jc w:val="both"/>
        <w:rPr>
          <w:rFonts w:ascii="Times New Roman" w:hAnsi="Times New Roman" w:cs="Times New Roman"/>
          <w:sz w:val="24"/>
          <w:szCs w:val="24"/>
        </w:rPr>
      </w:pPr>
    </w:p>
    <w:p w:rsidR="00D15736" w:rsidRDefault="00EE4F6E" w:rsidP="00EE4F6E">
      <w:pPr>
        <w:pStyle w:val="Nessunaspaziatura"/>
        <w:jc w:val="both"/>
        <w:rPr>
          <w:rFonts w:ascii="Times New Roman" w:hAnsi="Times New Roman" w:cs="Times New Roman"/>
          <w:sz w:val="24"/>
          <w:szCs w:val="24"/>
        </w:rPr>
      </w:pPr>
      <w:r w:rsidRPr="00EE4F6E">
        <w:rPr>
          <w:rFonts w:ascii="Times New Roman" w:hAnsi="Times New Roman" w:cs="Times New Roman"/>
          <w:sz w:val="24"/>
          <w:szCs w:val="24"/>
        </w:rPr>
        <w:t xml:space="preserve">L’Informativa per lo studente è un documento nominativo di una facciata suddivisa in due parti: una superiore per lo studente e una inferiore per la scuola. </w:t>
      </w:r>
    </w:p>
    <w:p w:rsidR="00EE4F6E" w:rsidRPr="00EE4F6E" w:rsidRDefault="00EE4F6E" w:rsidP="00EE4F6E">
      <w:pPr>
        <w:pStyle w:val="Nessunaspaziatura"/>
        <w:jc w:val="both"/>
        <w:rPr>
          <w:rFonts w:ascii="Times New Roman" w:hAnsi="Times New Roman" w:cs="Times New Roman"/>
          <w:sz w:val="24"/>
          <w:szCs w:val="24"/>
        </w:rPr>
      </w:pPr>
      <w:r w:rsidRPr="00EE4F6E">
        <w:rPr>
          <w:rFonts w:ascii="Times New Roman" w:hAnsi="Times New Roman" w:cs="Times New Roman"/>
          <w:sz w:val="24"/>
          <w:szCs w:val="24"/>
        </w:rPr>
        <w:t xml:space="preserve">L’Informativa nella </w:t>
      </w:r>
      <w:r w:rsidRPr="00D15736">
        <w:rPr>
          <w:rFonts w:ascii="Times New Roman" w:hAnsi="Times New Roman" w:cs="Times New Roman"/>
          <w:b/>
          <w:sz w:val="24"/>
          <w:szCs w:val="24"/>
        </w:rPr>
        <w:t>parte superiore</w:t>
      </w:r>
      <w:r w:rsidRPr="00EE4F6E">
        <w:rPr>
          <w:rFonts w:ascii="Times New Roman" w:hAnsi="Times New Roman" w:cs="Times New Roman"/>
          <w:sz w:val="24"/>
          <w:szCs w:val="24"/>
        </w:rPr>
        <w:t xml:space="preserve"> per lo studente contiene le seguenti informazioni: </w:t>
      </w:r>
    </w:p>
    <w:p w:rsidR="00EE4F6E" w:rsidRPr="00EE4F6E" w:rsidRDefault="00EE4F6E" w:rsidP="00EE4F6E">
      <w:pPr>
        <w:pStyle w:val="Nessunaspaziatura"/>
        <w:numPr>
          <w:ilvl w:val="0"/>
          <w:numId w:val="7"/>
        </w:numPr>
        <w:jc w:val="both"/>
        <w:rPr>
          <w:rFonts w:ascii="Times New Roman" w:hAnsi="Times New Roman" w:cs="Times New Roman"/>
          <w:sz w:val="24"/>
          <w:szCs w:val="24"/>
        </w:rPr>
      </w:pPr>
      <w:r w:rsidRPr="00EE4F6E">
        <w:rPr>
          <w:rFonts w:ascii="Times New Roman" w:hAnsi="Times New Roman" w:cs="Times New Roman"/>
          <w:sz w:val="24"/>
          <w:szCs w:val="24"/>
        </w:rPr>
        <w:t xml:space="preserve">descrizione delle responsabilità dello studente nell’uso della piattaforma per lo svolgimento delle prove INVALSI CBT per il grado 13; </w:t>
      </w:r>
    </w:p>
    <w:p w:rsidR="00C005F3" w:rsidRPr="00C005F3" w:rsidRDefault="00EE4F6E" w:rsidP="00C005F3">
      <w:pPr>
        <w:pStyle w:val="Nessunaspaziatura"/>
        <w:numPr>
          <w:ilvl w:val="0"/>
          <w:numId w:val="7"/>
        </w:numPr>
        <w:jc w:val="both"/>
        <w:rPr>
          <w:rFonts w:ascii="Times New Roman" w:hAnsi="Times New Roman" w:cs="Times New Roman"/>
          <w:b/>
          <w:sz w:val="24"/>
          <w:szCs w:val="24"/>
          <w:u w:val="single"/>
        </w:rPr>
      </w:pPr>
      <w:r w:rsidRPr="00EE4F6E">
        <w:rPr>
          <w:rFonts w:ascii="Times New Roman" w:hAnsi="Times New Roman" w:cs="Times New Roman"/>
          <w:sz w:val="24"/>
          <w:szCs w:val="24"/>
        </w:rPr>
        <w:t>informazioni su come accedere alla visualizzazione dei risultati de</w:t>
      </w:r>
      <w:r w:rsidR="00C005F3">
        <w:rPr>
          <w:rFonts w:ascii="Times New Roman" w:hAnsi="Times New Roman" w:cs="Times New Roman"/>
          <w:sz w:val="24"/>
          <w:szCs w:val="24"/>
        </w:rPr>
        <w:t xml:space="preserve">lla propria prova; </w:t>
      </w:r>
    </w:p>
    <w:p w:rsidR="00EE4F6E" w:rsidRPr="00EE4F6E" w:rsidRDefault="00EE4F6E" w:rsidP="00C005F3">
      <w:pPr>
        <w:pStyle w:val="Nessunaspaziatura"/>
        <w:numPr>
          <w:ilvl w:val="0"/>
          <w:numId w:val="7"/>
        </w:numPr>
        <w:jc w:val="both"/>
        <w:rPr>
          <w:rFonts w:ascii="Times New Roman" w:hAnsi="Times New Roman" w:cs="Times New Roman"/>
          <w:b/>
          <w:sz w:val="24"/>
          <w:szCs w:val="24"/>
          <w:u w:val="single"/>
        </w:rPr>
      </w:pPr>
      <w:r w:rsidRPr="00EE4F6E">
        <w:rPr>
          <w:rFonts w:ascii="Times New Roman" w:hAnsi="Times New Roman" w:cs="Times New Roman"/>
          <w:sz w:val="24"/>
          <w:szCs w:val="24"/>
        </w:rPr>
        <w:t xml:space="preserve">credenziali per accedere alla visualizzazione dei risultati della propria prova. </w:t>
      </w:r>
    </w:p>
    <w:p w:rsidR="00EE4F6E" w:rsidRPr="00EE4F6E" w:rsidRDefault="00EE4F6E" w:rsidP="00EE4F6E">
      <w:pPr>
        <w:pStyle w:val="Nessunaspaziatura"/>
        <w:jc w:val="both"/>
        <w:rPr>
          <w:rFonts w:ascii="Times New Roman" w:hAnsi="Times New Roman" w:cs="Times New Roman"/>
          <w:sz w:val="24"/>
          <w:szCs w:val="24"/>
        </w:rPr>
      </w:pPr>
    </w:p>
    <w:p w:rsidR="00EE4F6E" w:rsidRPr="00EE4F6E" w:rsidRDefault="00EE4F6E" w:rsidP="00EE4F6E">
      <w:pPr>
        <w:pStyle w:val="Nessunaspaziatura"/>
        <w:jc w:val="both"/>
        <w:rPr>
          <w:rFonts w:ascii="Times New Roman" w:hAnsi="Times New Roman" w:cs="Times New Roman"/>
          <w:b/>
          <w:sz w:val="24"/>
          <w:szCs w:val="24"/>
          <w:u w:val="single"/>
        </w:rPr>
      </w:pPr>
      <w:r w:rsidRPr="00EE4F6E">
        <w:rPr>
          <w:rFonts w:ascii="Times New Roman" w:hAnsi="Times New Roman" w:cs="Times New Roman"/>
          <w:sz w:val="24"/>
          <w:szCs w:val="24"/>
        </w:rPr>
        <w:t xml:space="preserve">L’Informativa nella </w:t>
      </w:r>
      <w:r w:rsidRPr="00D15736">
        <w:rPr>
          <w:rFonts w:ascii="Times New Roman" w:hAnsi="Times New Roman" w:cs="Times New Roman"/>
          <w:b/>
          <w:sz w:val="24"/>
          <w:szCs w:val="24"/>
        </w:rPr>
        <w:t>parte inferiore</w:t>
      </w:r>
      <w:r w:rsidRPr="00EE4F6E">
        <w:rPr>
          <w:rFonts w:ascii="Times New Roman" w:hAnsi="Times New Roman" w:cs="Times New Roman"/>
          <w:sz w:val="24"/>
          <w:szCs w:val="24"/>
        </w:rPr>
        <w:t xml:space="preserve"> per la scuola contiene: </w:t>
      </w:r>
    </w:p>
    <w:p w:rsidR="00EE4F6E" w:rsidRPr="00EE4F6E" w:rsidRDefault="00EE4F6E" w:rsidP="00EE4F6E">
      <w:pPr>
        <w:pStyle w:val="Nessunaspaziatura"/>
        <w:numPr>
          <w:ilvl w:val="0"/>
          <w:numId w:val="7"/>
        </w:numPr>
        <w:jc w:val="both"/>
        <w:rPr>
          <w:rFonts w:ascii="Times New Roman" w:hAnsi="Times New Roman" w:cs="Times New Roman"/>
          <w:b/>
          <w:sz w:val="24"/>
          <w:szCs w:val="24"/>
          <w:u w:val="single"/>
        </w:rPr>
      </w:pPr>
      <w:r w:rsidRPr="00EE4F6E">
        <w:rPr>
          <w:rFonts w:ascii="Times New Roman" w:hAnsi="Times New Roman" w:cs="Times New Roman"/>
          <w:sz w:val="24"/>
          <w:szCs w:val="24"/>
        </w:rPr>
        <w:t xml:space="preserve"> la dichiarazione dello studente di avere ricevuto e preso visione della predetta parte superiore a lui rivolta. </w:t>
      </w:r>
    </w:p>
    <w:p w:rsidR="00EE4F6E" w:rsidRPr="00EE4F6E" w:rsidRDefault="00EE4F6E" w:rsidP="00EE4F6E">
      <w:pPr>
        <w:pStyle w:val="Nessunaspaziatura"/>
        <w:jc w:val="both"/>
        <w:rPr>
          <w:rFonts w:ascii="Times New Roman" w:hAnsi="Times New Roman" w:cs="Times New Roman"/>
          <w:sz w:val="24"/>
          <w:szCs w:val="24"/>
        </w:rPr>
      </w:pPr>
    </w:p>
    <w:p w:rsidR="00EE4F6E" w:rsidRDefault="00EE4F6E" w:rsidP="00EE4F6E">
      <w:pPr>
        <w:pStyle w:val="Nessunaspaziatura"/>
        <w:jc w:val="both"/>
        <w:rPr>
          <w:rFonts w:ascii="Times New Roman" w:hAnsi="Times New Roman" w:cs="Times New Roman"/>
          <w:b/>
          <w:sz w:val="24"/>
          <w:szCs w:val="24"/>
          <w:u w:val="single"/>
        </w:rPr>
      </w:pPr>
      <w:r w:rsidRPr="00EE4F6E">
        <w:rPr>
          <w:rFonts w:ascii="Times New Roman" w:hAnsi="Times New Roman" w:cs="Times New Roman"/>
          <w:sz w:val="24"/>
          <w:szCs w:val="24"/>
        </w:rPr>
        <w:t xml:space="preserve">La parte superiore e la parte inferiore dell’Informativa per lo studente sono debitamente firmate dallo studente e dal Docente somministratore. </w:t>
      </w:r>
      <w:r w:rsidRPr="00EE4F6E">
        <w:rPr>
          <w:rFonts w:ascii="Times New Roman" w:hAnsi="Times New Roman" w:cs="Times New Roman"/>
          <w:b/>
          <w:sz w:val="24"/>
          <w:szCs w:val="24"/>
          <w:u w:val="single"/>
        </w:rPr>
        <w:t>L’Informativa per lo studente è consegnata allo studente solo in occasione della prima prova</w:t>
      </w:r>
    </w:p>
    <w:p w:rsidR="002B57A7" w:rsidRDefault="002B57A7" w:rsidP="00EE4F6E">
      <w:pPr>
        <w:pStyle w:val="Nessunaspaziatura"/>
        <w:jc w:val="both"/>
        <w:rPr>
          <w:rFonts w:ascii="Times New Roman" w:hAnsi="Times New Roman" w:cs="Times New Roman"/>
          <w:b/>
          <w:sz w:val="24"/>
          <w:szCs w:val="24"/>
          <w:u w:val="single"/>
        </w:rPr>
      </w:pPr>
    </w:p>
    <w:p w:rsidR="006B04BE" w:rsidRDefault="006B04BE" w:rsidP="00EE4F6E">
      <w:pPr>
        <w:pStyle w:val="Nessunaspaziatura"/>
        <w:jc w:val="both"/>
        <w:rPr>
          <w:rFonts w:ascii="Times New Roman" w:hAnsi="Times New Roman" w:cs="Times New Roman"/>
          <w:b/>
          <w:sz w:val="24"/>
        </w:rPr>
      </w:pPr>
    </w:p>
    <w:p w:rsidR="00EE4F6E" w:rsidRPr="00EE4F6E" w:rsidRDefault="002B57A7" w:rsidP="00EE4F6E">
      <w:pPr>
        <w:pStyle w:val="Nessunaspaziatura"/>
        <w:jc w:val="both"/>
        <w:rPr>
          <w:rFonts w:ascii="Times New Roman" w:hAnsi="Times New Roman" w:cs="Times New Roman"/>
          <w:b/>
          <w:sz w:val="24"/>
        </w:rPr>
      </w:pPr>
      <w:r>
        <w:rPr>
          <w:rFonts w:ascii="Times New Roman" w:hAnsi="Times New Roman" w:cs="Times New Roman"/>
          <w:b/>
          <w:sz w:val="24"/>
        </w:rPr>
        <w:t>4</w:t>
      </w:r>
      <w:r w:rsidR="00EE4F6E" w:rsidRPr="00EE4F6E">
        <w:rPr>
          <w:rFonts w:ascii="Times New Roman" w:hAnsi="Times New Roman" w:cs="Times New Roman"/>
          <w:b/>
          <w:sz w:val="24"/>
        </w:rPr>
        <w:t>.GLI ALLIEVI DISABILI E DSA</w:t>
      </w:r>
    </w:p>
    <w:p w:rsidR="00EE4F6E" w:rsidRDefault="00EE4F6E" w:rsidP="00EE4F6E">
      <w:pPr>
        <w:pStyle w:val="Nessunaspaziatura"/>
        <w:jc w:val="both"/>
      </w:pPr>
    </w:p>
    <w:p w:rsidR="002B57A7" w:rsidRPr="002B57A7" w:rsidRDefault="00EE4F6E" w:rsidP="00EE4F6E">
      <w:pPr>
        <w:pStyle w:val="Nessunaspaziatura"/>
        <w:jc w:val="both"/>
        <w:rPr>
          <w:rFonts w:ascii="Times New Roman" w:hAnsi="Times New Roman" w:cs="Times New Roman"/>
          <w:sz w:val="24"/>
        </w:rPr>
      </w:pPr>
      <w:r w:rsidRPr="002B57A7">
        <w:rPr>
          <w:rFonts w:ascii="Times New Roman" w:hAnsi="Times New Roman" w:cs="Times New Roman"/>
          <w:sz w:val="24"/>
        </w:rPr>
        <w:t xml:space="preserve"> Ai sensi dell’art. 20, comma 8 del D. </w:t>
      </w:r>
      <w:proofErr w:type="spellStart"/>
      <w:r w:rsidRPr="002B57A7">
        <w:rPr>
          <w:rFonts w:ascii="Times New Roman" w:hAnsi="Times New Roman" w:cs="Times New Roman"/>
          <w:sz w:val="24"/>
        </w:rPr>
        <w:t>Lgs</w:t>
      </w:r>
      <w:proofErr w:type="spellEnd"/>
      <w:r w:rsidRPr="002B57A7">
        <w:rPr>
          <w:rFonts w:ascii="Times New Roman" w:hAnsi="Times New Roman" w:cs="Times New Roman"/>
          <w:sz w:val="24"/>
        </w:rPr>
        <w:t xml:space="preserve">. n. 62/2017, gli allievi disabili certificati (l. n. 104/1992) possono, in base a quanto previsto dal loro PEI e a quanto indicato dal Dirigente scolastico mediante le funzioni attive fino al 22.02.2020 nella sua area riservata sul sito INVALSI: </w:t>
      </w:r>
    </w:p>
    <w:p w:rsidR="002B57A7" w:rsidRPr="002B57A7" w:rsidRDefault="002B57A7" w:rsidP="002B57A7">
      <w:pPr>
        <w:pStyle w:val="Nessunaspaziatura"/>
        <w:ind w:firstLine="708"/>
        <w:jc w:val="both"/>
        <w:rPr>
          <w:rFonts w:ascii="Times New Roman" w:hAnsi="Times New Roman" w:cs="Times New Roman"/>
          <w:sz w:val="24"/>
        </w:rPr>
      </w:pPr>
    </w:p>
    <w:p w:rsidR="002B57A7" w:rsidRPr="002B57A7" w:rsidRDefault="00EE4F6E" w:rsidP="002B57A7">
      <w:pPr>
        <w:pStyle w:val="Nessunaspaziatura"/>
        <w:ind w:firstLine="708"/>
        <w:jc w:val="both"/>
        <w:rPr>
          <w:rFonts w:ascii="Times New Roman" w:hAnsi="Times New Roman" w:cs="Times New Roman"/>
          <w:sz w:val="24"/>
        </w:rPr>
      </w:pPr>
      <w:r w:rsidRPr="002B57A7">
        <w:rPr>
          <w:rFonts w:ascii="Times New Roman" w:hAnsi="Times New Roman" w:cs="Times New Roman"/>
          <w:sz w:val="24"/>
        </w:rPr>
        <w:t xml:space="preserve">1. svolgere regolarmente le prove INVALSI CBT per il grado 13 nel loro formato standard; </w:t>
      </w:r>
    </w:p>
    <w:p w:rsidR="002B57A7" w:rsidRPr="002B57A7" w:rsidRDefault="00EE4F6E" w:rsidP="002B57A7">
      <w:pPr>
        <w:pStyle w:val="Nessunaspaziatura"/>
        <w:ind w:firstLine="708"/>
        <w:jc w:val="both"/>
        <w:rPr>
          <w:rFonts w:ascii="Times New Roman" w:hAnsi="Times New Roman" w:cs="Times New Roman"/>
          <w:sz w:val="24"/>
        </w:rPr>
      </w:pPr>
      <w:r w:rsidRPr="002B57A7">
        <w:rPr>
          <w:rFonts w:ascii="Times New Roman" w:hAnsi="Times New Roman" w:cs="Times New Roman"/>
          <w:sz w:val="24"/>
        </w:rPr>
        <w:t xml:space="preserve">2. svolgere le prove INVALSI CBT per il grado 13 con l’ausilio di misure compensative; </w:t>
      </w:r>
    </w:p>
    <w:p w:rsidR="002B57A7" w:rsidRPr="002B57A7" w:rsidRDefault="00EE4F6E" w:rsidP="002B57A7">
      <w:pPr>
        <w:pStyle w:val="Nessunaspaziatura"/>
        <w:ind w:firstLine="708"/>
        <w:jc w:val="both"/>
        <w:rPr>
          <w:rFonts w:ascii="Times New Roman" w:hAnsi="Times New Roman" w:cs="Times New Roman"/>
          <w:sz w:val="24"/>
        </w:rPr>
      </w:pPr>
      <w:r w:rsidRPr="002B57A7">
        <w:rPr>
          <w:rFonts w:ascii="Times New Roman" w:hAnsi="Times New Roman" w:cs="Times New Roman"/>
          <w:sz w:val="24"/>
        </w:rPr>
        <w:t xml:space="preserve">3. non svolgere le prove INVALSI CBT per il grado 13. </w:t>
      </w:r>
    </w:p>
    <w:p w:rsidR="002B57A7" w:rsidRPr="002B57A7" w:rsidRDefault="002B57A7" w:rsidP="002B57A7">
      <w:pPr>
        <w:pStyle w:val="Nessunaspaziatura"/>
        <w:jc w:val="both"/>
        <w:rPr>
          <w:rFonts w:ascii="Times New Roman" w:hAnsi="Times New Roman" w:cs="Times New Roman"/>
          <w:sz w:val="24"/>
        </w:rPr>
      </w:pPr>
    </w:p>
    <w:p w:rsidR="002B57A7" w:rsidRPr="002B57A7" w:rsidRDefault="00EE4F6E" w:rsidP="002B57A7">
      <w:pPr>
        <w:pStyle w:val="Nessunaspaziatura"/>
        <w:jc w:val="both"/>
        <w:rPr>
          <w:rFonts w:ascii="Times New Roman" w:hAnsi="Times New Roman" w:cs="Times New Roman"/>
          <w:sz w:val="24"/>
        </w:rPr>
      </w:pPr>
      <w:r w:rsidRPr="002B57A7">
        <w:rPr>
          <w:rFonts w:ascii="Times New Roman" w:hAnsi="Times New Roman" w:cs="Times New Roman"/>
          <w:sz w:val="24"/>
          <w:u w:val="single"/>
        </w:rPr>
        <w:t>Nei casi 1 e 2 la piattaforma presenta automaticamente all’allievo la prova INVALSI CBT per il grado 13 conforme alle indicazioni fornite dal Dirigente scolastico così da permettere allo studente di svolgere la prova in autonomia.</w:t>
      </w:r>
      <w:r w:rsidRPr="002B57A7">
        <w:rPr>
          <w:rFonts w:ascii="Times New Roman" w:hAnsi="Times New Roman" w:cs="Times New Roman"/>
          <w:sz w:val="24"/>
        </w:rPr>
        <w:t xml:space="preserve"> </w:t>
      </w:r>
      <w:r w:rsidRPr="002B57A7">
        <w:rPr>
          <w:rFonts w:ascii="Times New Roman" w:hAnsi="Times New Roman" w:cs="Times New Roman"/>
          <w:b/>
          <w:sz w:val="24"/>
          <w:u w:val="single"/>
        </w:rPr>
        <w:t>Nel caso 3 l’allievo dispensato non è presente nell’Elenco studenti con credenziali per la somministrazione della disciplina di cui non sostiene la prova INVALSI</w:t>
      </w:r>
      <w:r w:rsidRPr="002B57A7">
        <w:rPr>
          <w:rFonts w:ascii="Times New Roman" w:hAnsi="Times New Roman" w:cs="Times New Roman"/>
          <w:sz w:val="24"/>
        </w:rPr>
        <w:t xml:space="preserve">. </w:t>
      </w:r>
    </w:p>
    <w:p w:rsidR="002B57A7" w:rsidRPr="002B57A7" w:rsidRDefault="002B57A7" w:rsidP="002B57A7">
      <w:pPr>
        <w:pStyle w:val="Nessunaspaziatura"/>
        <w:jc w:val="both"/>
        <w:rPr>
          <w:rFonts w:ascii="Times New Roman" w:hAnsi="Times New Roman" w:cs="Times New Roman"/>
          <w:sz w:val="24"/>
        </w:rPr>
      </w:pPr>
    </w:p>
    <w:p w:rsidR="002B57A7" w:rsidRPr="002B57A7" w:rsidRDefault="00EE4F6E" w:rsidP="002B57A7">
      <w:pPr>
        <w:pStyle w:val="Nessunaspaziatura"/>
        <w:jc w:val="both"/>
        <w:rPr>
          <w:rFonts w:ascii="Times New Roman" w:hAnsi="Times New Roman" w:cs="Times New Roman"/>
          <w:sz w:val="24"/>
        </w:rPr>
      </w:pPr>
      <w:r w:rsidRPr="002B57A7">
        <w:rPr>
          <w:rFonts w:ascii="Times New Roman" w:hAnsi="Times New Roman" w:cs="Times New Roman"/>
          <w:sz w:val="24"/>
        </w:rPr>
        <w:t xml:space="preserve">In base a quanto stabilito nel suo PEI, l’allievo svolge una prova (cartacea o computer </w:t>
      </w:r>
      <w:proofErr w:type="spellStart"/>
      <w:r w:rsidRPr="002B57A7">
        <w:rPr>
          <w:rFonts w:ascii="Times New Roman" w:hAnsi="Times New Roman" w:cs="Times New Roman"/>
          <w:sz w:val="24"/>
        </w:rPr>
        <w:t>based</w:t>
      </w:r>
      <w:proofErr w:type="spellEnd"/>
      <w:r w:rsidRPr="002B57A7">
        <w:rPr>
          <w:rFonts w:ascii="Times New Roman" w:hAnsi="Times New Roman" w:cs="Times New Roman"/>
          <w:sz w:val="24"/>
        </w:rPr>
        <w:t>) predisposta dalla scuola oppure non svolge alcuna prova.</w:t>
      </w:r>
    </w:p>
    <w:p w:rsidR="002B57A7" w:rsidRPr="002B57A7" w:rsidRDefault="002B57A7" w:rsidP="002B57A7">
      <w:pPr>
        <w:pStyle w:val="Nessunaspaziatura"/>
        <w:jc w:val="both"/>
        <w:rPr>
          <w:rFonts w:ascii="Times New Roman" w:hAnsi="Times New Roman" w:cs="Times New Roman"/>
          <w:sz w:val="24"/>
        </w:rPr>
      </w:pPr>
    </w:p>
    <w:p w:rsidR="002B57A7" w:rsidRPr="002B57A7" w:rsidRDefault="00EE4F6E" w:rsidP="002B57A7">
      <w:pPr>
        <w:pStyle w:val="Nessunaspaziatura"/>
        <w:jc w:val="both"/>
        <w:rPr>
          <w:rFonts w:ascii="Times New Roman" w:hAnsi="Times New Roman" w:cs="Times New Roman"/>
          <w:sz w:val="24"/>
        </w:rPr>
      </w:pPr>
      <w:r w:rsidRPr="002B57A7">
        <w:rPr>
          <w:rFonts w:ascii="Times New Roman" w:hAnsi="Times New Roman" w:cs="Times New Roman"/>
          <w:sz w:val="24"/>
        </w:rPr>
        <w:t xml:space="preserve">Ai sensi dell’art. 20, comma 14 del D. </w:t>
      </w:r>
      <w:proofErr w:type="spellStart"/>
      <w:r w:rsidRPr="002B57A7">
        <w:rPr>
          <w:rFonts w:ascii="Times New Roman" w:hAnsi="Times New Roman" w:cs="Times New Roman"/>
          <w:sz w:val="24"/>
        </w:rPr>
        <w:t>Lgs</w:t>
      </w:r>
      <w:proofErr w:type="spellEnd"/>
      <w:r w:rsidRPr="002B57A7">
        <w:rPr>
          <w:rFonts w:ascii="Times New Roman" w:hAnsi="Times New Roman" w:cs="Times New Roman"/>
          <w:sz w:val="24"/>
        </w:rPr>
        <w:t xml:space="preserve">. n. 62/2017, gli allievi DSA certificati (l. n. 170/2010) possono, in base a quanto previsto dal loro PDP e a quanto indicato dal Dirigente scolastico, mediante le funzioni attive fino al 22.02.2020 nella sua area riservata sul sito INVALSI: </w:t>
      </w:r>
    </w:p>
    <w:p w:rsidR="003F1762" w:rsidRDefault="003F1762" w:rsidP="002B57A7">
      <w:pPr>
        <w:pStyle w:val="Nessunaspaziatura"/>
        <w:ind w:left="708"/>
        <w:jc w:val="both"/>
        <w:rPr>
          <w:rFonts w:ascii="Times New Roman" w:hAnsi="Times New Roman" w:cs="Times New Roman"/>
          <w:sz w:val="24"/>
        </w:rPr>
      </w:pPr>
    </w:p>
    <w:p w:rsidR="002B57A7" w:rsidRPr="002B57A7" w:rsidRDefault="00EE4F6E" w:rsidP="002B57A7">
      <w:pPr>
        <w:pStyle w:val="Nessunaspaziatura"/>
        <w:ind w:left="708"/>
        <w:jc w:val="both"/>
        <w:rPr>
          <w:rFonts w:ascii="Times New Roman" w:hAnsi="Times New Roman" w:cs="Times New Roman"/>
          <w:sz w:val="24"/>
        </w:rPr>
      </w:pPr>
      <w:r w:rsidRPr="002B57A7">
        <w:rPr>
          <w:rFonts w:ascii="Times New Roman" w:hAnsi="Times New Roman" w:cs="Times New Roman"/>
          <w:sz w:val="24"/>
        </w:rPr>
        <w:t>1. svolgere regolarmente le prove INVALSI CBT per il grado 13 nel loro formato standard;</w:t>
      </w:r>
    </w:p>
    <w:p w:rsidR="002B57A7" w:rsidRPr="002B57A7" w:rsidRDefault="00EE4F6E" w:rsidP="002B57A7">
      <w:pPr>
        <w:pStyle w:val="Nessunaspaziatura"/>
        <w:ind w:left="708"/>
        <w:jc w:val="both"/>
        <w:rPr>
          <w:rFonts w:ascii="Times New Roman" w:hAnsi="Times New Roman" w:cs="Times New Roman"/>
          <w:sz w:val="24"/>
        </w:rPr>
      </w:pPr>
      <w:r w:rsidRPr="002B57A7">
        <w:rPr>
          <w:rFonts w:ascii="Times New Roman" w:hAnsi="Times New Roman" w:cs="Times New Roman"/>
          <w:sz w:val="24"/>
        </w:rPr>
        <w:t>2. svolgere le prove INVALSI CBT per il grado 13 con l’ausilio di misure compensative;</w:t>
      </w:r>
    </w:p>
    <w:p w:rsidR="003F1762" w:rsidRDefault="00EE4F6E" w:rsidP="003F1762">
      <w:pPr>
        <w:pStyle w:val="Nessunaspaziatura"/>
        <w:ind w:left="708"/>
        <w:jc w:val="both"/>
        <w:rPr>
          <w:rFonts w:ascii="Times New Roman" w:hAnsi="Times New Roman" w:cs="Times New Roman"/>
          <w:sz w:val="24"/>
        </w:rPr>
      </w:pPr>
      <w:r w:rsidRPr="002B57A7">
        <w:rPr>
          <w:rFonts w:ascii="Times New Roman" w:hAnsi="Times New Roman" w:cs="Times New Roman"/>
          <w:sz w:val="24"/>
        </w:rPr>
        <w:t>3. non svolgere le prove INVALSI CBT per il grado 13 d’Inglese (</w:t>
      </w:r>
      <w:proofErr w:type="spellStart"/>
      <w:r w:rsidRPr="002B57A7">
        <w:rPr>
          <w:rFonts w:ascii="Times New Roman" w:hAnsi="Times New Roman" w:cs="Times New Roman"/>
          <w:sz w:val="24"/>
        </w:rPr>
        <w:t>reading</w:t>
      </w:r>
      <w:proofErr w:type="spellEnd"/>
      <w:r w:rsidRPr="002B57A7">
        <w:rPr>
          <w:rFonts w:ascii="Times New Roman" w:hAnsi="Times New Roman" w:cs="Times New Roman"/>
          <w:sz w:val="24"/>
        </w:rPr>
        <w:t xml:space="preserve"> o </w:t>
      </w:r>
      <w:proofErr w:type="spellStart"/>
      <w:r w:rsidRPr="002B57A7">
        <w:rPr>
          <w:rFonts w:ascii="Times New Roman" w:hAnsi="Times New Roman" w:cs="Times New Roman"/>
          <w:sz w:val="24"/>
        </w:rPr>
        <w:t>listening</w:t>
      </w:r>
      <w:proofErr w:type="spellEnd"/>
      <w:r w:rsidRPr="002B57A7">
        <w:rPr>
          <w:rFonts w:ascii="Times New Roman" w:hAnsi="Times New Roman" w:cs="Times New Roman"/>
          <w:sz w:val="24"/>
        </w:rPr>
        <w:t xml:space="preserve"> o entrambe</w:t>
      </w:r>
      <w:r w:rsidR="003F1762">
        <w:rPr>
          <w:rFonts w:ascii="Times New Roman" w:hAnsi="Times New Roman" w:cs="Times New Roman"/>
          <w:sz w:val="24"/>
        </w:rPr>
        <w:t>).</w:t>
      </w:r>
    </w:p>
    <w:p w:rsidR="00EE4F6E" w:rsidRPr="003F1762" w:rsidRDefault="00EE4F6E" w:rsidP="003F1762">
      <w:pPr>
        <w:pStyle w:val="Nessunaspaziatura"/>
        <w:jc w:val="both"/>
        <w:rPr>
          <w:rFonts w:ascii="Times New Roman" w:hAnsi="Times New Roman" w:cs="Times New Roman"/>
          <w:sz w:val="24"/>
        </w:rPr>
      </w:pPr>
      <w:r w:rsidRPr="002B57A7">
        <w:rPr>
          <w:rFonts w:ascii="Times New Roman" w:hAnsi="Times New Roman" w:cs="Times New Roman"/>
          <w:sz w:val="24"/>
        </w:rPr>
        <w:t xml:space="preserve">Nei casi 1 e 2 la piattaforma presenta automaticamente all’allievo la prova INVALSI CBT per il grado 13 conforme alle indicazioni fornite dal Dirigente scolastico così da permettere allo studente di svolgere la prova in autonomia. </w:t>
      </w:r>
      <w:r w:rsidRPr="002B57A7">
        <w:rPr>
          <w:rFonts w:ascii="Times New Roman" w:hAnsi="Times New Roman" w:cs="Times New Roman"/>
          <w:b/>
          <w:sz w:val="24"/>
          <w:u w:val="single"/>
        </w:rPr>
        <w:t xml:space="preserve">Nel caso 3 l’allievo dispensato da una o entrambe le prove di </w:t>
      </w:r>
      <w:r w:rsidRPr="002B57A7">
        <w:rPr>
          <w:rFonts w:ascii="Times New Roman" w:hAnsi="Times New Roman" w:cs="Times New Roman"/>
          <w:b/>
          <w:sz w:val="24"/>
          <w:u w:val="single"/>
        </w:rPr>
        <w:lastRenderedPageBreak/>
        <w:t>Inglese (</w:t>
      </w:r>
      <w:proofErr w:type="spellStart"/>
      <w:r w:rsidRPr="002B57A7">
        <w:rPr>
          <w:rFonts w:ascii="Times New Roman" w:hAnsi="Times New Roman" w:cs="Times New Roman"/>
          <w:b/>
          <w:sz w:val="24"/>
          <w:u w:val="single"/>
        </w:rPr>
        <w:t>reading</w:t>
      </w:r>
      <w:proofErr w:type="spellEnd"/>
      <w:r w:rsidRPr="002B57A7">
        <w:rPr>
          <w:rFonts w:ascii="Times New Roman" w:hAnsi="Times New Roman" w:cs="Times New Roman"/>
          <w:b/>
          <w:sz w:val="24"/>
          <w:u w:val="single"/>
        </w:rPr>
        <w:t xml:space="preserve"> e </w:t>
      </w:r>
      <w:proofErr w:type="spellStart"/>
      <w:r w:rsidRPr="002B57A7">
        <w:rPr>
          <w:rFonts w:ascii="Times New Roman" w:hAnsi="Times New Roman" w:cs="Times New Roman"/>
          <w:b/>
          <w:sz w:val="24"/>
          <w:u w:val="single"/>
        </w:rPr>
        <w:t>listening</w:t>
      </w:r>
      <w:proofErr w:type="spellEnd"/>
      <w:r w:rsidRPr="002B57A7">
        <w:rPr>
          <w:rFonts w:ascii="Times New Roman" w:hAnsi="Times New Roman" w:cs="Times New Roman"/>
          <w:b/>
          <w:sz w:val="24"/>
          <w:u w:val="single"/>
        </w:rPr>
        <w:t xml:space="preserve">) non è presente nell’Elenco studenti con credenziali per la somministrazione delle rispettive prove di </w:t>
      </w:r>
      <w:proofErr w:type="spellStart"/>
      <w:r w:rsidRPr="002B57A7">
        <w:rPr>
          <w:rFonts w:ascii="Times New Roman" w:hAnsi="Times New Roman" w:cs="Times New Roman"/>
          <w:b/>
          <w:sz w:val="24"/>
          <w:u w:val="single"/>
        </w:rPr>
        <w:t>Inglese-reading</w:t>
      </w:r>
      <w:proofErr w:type="spellEnd"/>
      <w:r w:rsidRPr="002B57A7">
        <w:rPr>
          <w:rFonts w:ascii="Times New Roman" w:hAnsi="Times New Roman" w:cs="Times New Roman"/>
          <w:b/>
          <w:sz w:val="24"/>
          <w:u w:val="single"/>
        </w:rPr>
        <w:t xml:space="preserve"> e </w:t>
      </w:r>
      <w:proofErr w:type="spellStart"/>
      <w:r w:rsidRPr="002B57A7">
        <w:rPr>
          <w:rFonts w:ascii="Times New Roman" w:hAnsi="Times New Roman" w:cs="Times New Roman"/>
          <w:b/>
          <w:sz w:val="24"/>
          <w:u w:val="single"/>
        </w:rPr>
        <w:t>Inglese-listening</w:t>
      </w:r>
      <w:proofErr w:type="spellEnd"/>
      <w:r w:rsidRPr="002B57A7">
        <w:rPr>
          <w:rFonts w:ascii="Times New Roman" w:hAnsi="Times New Roman" w:cs="Times New Roman"/>
          <w:b/>
          <w:sz w:val="24"/>
          <w:u w:val="single"/>
        </w:rPr>
        <w:t>.</w:t>
      </w:r>
    </w:p>
    <w:p w:rsidR="002B57A7" w:rsidRDefault="002B57A7" w:rsidP="002B57A7">
      <w:pPr>
        <w:pStyle w:val="Nessunaspaziatura"/>
        <w:ind w:left="708"/>
        <w:jc w:val="both"/>
        <w:rPr>
          <w:rFonts w:ascii="Times New Roman" w:hAnsi="Times New Roman" w:cs="Times New Roman"/>
          <w:b/>
          <w:sz w:val="24"/>
          <w:u w:val="single"/>
        </w:rPr>
      </w:pPr>
    </w:p>
    <w:p w:rsidR="002B57A7" w:rsidRDefault="002B57A7" w:rsidP="002B57A7">
      <w:pPr>
        <w:pStyle w:val="Nessunaspaziatura"/>
        <w:jc w:val="both"/>
      </w:pPr>
    </w:p>
    <w:p w:rsidR="002B57A7" w:rsidRPr="002B57A7" w:rsidRDefault="002B57A7" w:rsidP="002B57A7">
      <w:pPr>
        <w:pStyle w:val="Nessunaspaziatura"/>
        <w:numPr>
          <w:ilvl w:val="0"/>
          <w:numId w:val="9"/>
        </w:numPr>
        <w:jc w:val="both"/>
        <w:rPr>
          <w:rFonts w:ascii="Times New Roman" w:hAnsi="Times New Roman" w:cs="Times New Roman"/>
          <w:b/>
          <w:sz w:val="32"/>
          <w:szCs w:val="24"/>
          <w:u w:val="single"/>
        </w:rPr>
      </w:pPr>
      <w:r w:rsidRPr="002B57A7">
        <w:rPr>
          <w:rFonts w:ascii="Times New Roman" w:hAnsi="Times New Roman" w:cs="Times New Roman"/>
          <w:b/>
          <w:sz w:val="24"/>
        </w:rPr>
        <w:t>GLI ALLIEVI ASSENTI</w:t>
      </w:r>
      <w:r w:rsidRPr="002B57A7">
        <w:rPr>
          <w:rFonts w:ascii="Times New Roman" w:hAnsi="Times New Roman" w:cs="Times New Roman"/>
          <w:sz w:val="24"/>
        </w:rPr>
        <w:t xml:space="preserve"> </w:t>
      </w:r>
    </w:p>
    <w:p w:rsidR="002B57A7" w:rsidRDefault="002B57A7" w:rsidP="002B57A7">
      <w:pPr>
        <w:pStyle w:val="Nessunaspaziatura"/>
        <w:jc w:val="both"/>
        <w:rPr>
          <w:rFonts w:ascii="Times New Roman" w:hAnsi="Times New Roman" w:cs="Times New Roman"/>
          <w:b/>
          <w:sz w:val="28"/>
          <w:szCs w:val="24"/>
          <w:u w:val="single"/>
        </w:rPr>
      </w:pPr>
    </w:p>
    <w:p w:rsidR="002B57A7" w:rsidRPr="002B57A7" w:rsidRDefault="002B57A7" w:rsidP="002B57A7">
      <w:pPr>
        <w:pStyle w:val="Nessunaspaziatura"/>
        <w:jc w:val="both"/>
        <w:rPr>
          <w:rFonts w:ascii="Times New Roman" w:hAnsi="Times New Roman" w:cs="Times New Roman"/>
          <w:sz w:val="24"/>
        </w:rPr>
      </w:pPr>
      <w:r w:rsidRPr="002B57A7">
        <w:rPr>
          <w:rFonts w:ascii="Times New Roman" w:hAnsi="Times New Roman" w:cs="Times New Roman"/>
          <w:sz w:val="24"/>
        </w:rPr>
        <w:t xml:space="preserve">L’allievo di una classe eventualmente assente a una o più prove INVALSI CBT per il grado 13 recupera la/le prova/e che non ha svolto anche con allievi di altre classi, all’interno della finestra di somministrazione assegnata alla scuola da INVALSI. </w:t>
      </w:r>
    </w:p>
    <w:p w:rsidR="002B57A7" w:rsidRPr="002B57A7" w:rsidRDefault="002B57A7" w:rsidP="002B57A7">
      <w:pPr>
        <w:pStyle w:val="Nessunaspaziatura"/>
        <w:jc w:val="both"/>
        <w:rPr>
          <w:rFonts w:ascii="Times New Roman" w:hAnsi="Times New Roman" w:cs="Times New Roman"/>
          <w:sz w:val="24"/>
        </w:rPr>
      </w:pPr>
    </w:p>
    <w:p w:rsidR="002B57A7" w:rsidRPr="002B57A7" w:rsidRDefault="002B57A7" w:rsidP="002B57A7">
      <w:pPr>
        <w:pStyle w:val="Nessunaspaziatura"/>
        <w:jc w:val="both"/>
        <w:rPr>
          <w:rFonts w:ascii="Times New Roman" w:hAnsi="Times New Roman" w:cs="Times New Roman"/>
          <w:sz w:val="24"/>
        </w:rPr>
      </w:pPr>
      <w:r w:rsidRPr="002B57A7">
        <w:rPr>
          <w:rFonts w:ascii="Times New Roman" w:hAnsi="Times New Roman" w:cs="Times New Roman"/>
          <w:sz w:val="24"/>
        </w:rPr>
        <w:t xml:space="preserve">Se l’assenza dello studente si prolunga oltre il termine di tale periodo, nei casi previsti dalla normativa vigente, l’allievo sostiene la/le prova/e che non ha svolto durante la sessione suppletiva che si svolgerà tra l’11 maggio 2020 e il 15 maggio 2020. </w:t>
      </w:r>
    </w:p>
    <w:p w:rsidR="002B57A7" w:rsidRPr="002B57A7" w:rsidRDefault="002B57A7" w:rsidP="002B57A7">
      <w:pPr>
        <w:pStyle w:val="Nessunaspaziatura"/>
        <w:jc w:val="both"/>
        <w:rPr>
          <w:rFonts w:ascii="Times New Roman" w:hAnsi="Times New Roman" w:cs="Times New Roman"/>
          <w:sz w:val="24"/>
        </w:rPr>
      </w:pPr>
    </w:p>
    <w:p w:rsidR="002B57A7" w:rsidRDefault="002B57A7" w:rsidP="002B57A7">
      <w:pPr>
        <w:pStyle w:val="Nessunaspaziatura"/>
        <w:jc w:val="both"/>
        <w:rPr>
          <w:rFonts w:ascii="Times New Roman" w:hAnsi="Times New Roman" w:cs="Times New Roman"/>
          <w:sz w:val="24"/>
        </w:rPr>
      </w:pPr>
      <w:r w:rsidRPr="002B57A7">
        <w:rPr>
          <w:rFonts w:ascii="Times New Roman" w:hAnsi="Times New Roman" w:cs="Times New Roman"/>
          <w:sz w:val="24"/>
        </w:rPr>
        <w:t>Per gli alunni assenti è necessario utilizzare gli elenchi studenti con credenziali presenti nella busta della prova da somministrare riposta all’interno della busta principale della classe di riferimento. La procedura da seguire è sempre quella indicata al punto 1.1.</w:t>
      </w:r>
    </w:p>
    <w:p w:rsidR="002510A3" w:rsidRDefault="002510A3" w:rsidP="002B57A7">
      <w:pPr>
        <w:pStyle w:val="Nessunaspaziatura"/>
        <w:jc w:val="both"/>
        <w:rPr>
          <w:rFonts w:ascii="Times New Roman" w:hAnsi="Times New Roman" w:cs="Times New Roman"/>
          <w:sz w:val="24"/>
        </w:rPr>
      </w:pPr>
    </w:p>
    <w:p w:rsidR="006B04BE" w:rsidRDefault="006B04BE" w:rsidP="002B57A7">
      <w:pPr>
        <w:pStyle w:val="Nessunaspaziatura"/>
        <w:jc w:val="both"/>
        <w:rPr>
          <w:rFonts w:ascii="Times New Roman" w:hAnsi="Times New Roman" w:cs="Times New Roman"/>
          <w:sz w:val="24"/>
        </w:rPr>
      </w:pPr>
    </w:p>
    <w:p w:rsidR="002510A3" w:rsidRDefault="006B04BE" w:rsidP="002B57A7">
      <w:pPr>
        <w:pStyle w:val="Nessunaspaziatura"/>
        <w:jc w:val="both"/>
        <w:rPr>
          <w:rFonts w:ascii="Times New Roman" w:hAnsi="Times New Roman" w:cs="Times New Roman"/>
          <w:sz w:val="24"/>
        </w:rPr>
      </w:pPr>
      <w:r>
        <w:rPr>
          <w:rFonts w:ascii="Times New Roman" w:hAnsi="Times New Roman" w:cs="Times New Roman"/>
          <w:sz w:val="24"/>
        </w:rPr>
        <w:t xml:space="preserve">Per qualsiasi dubbio si raccomanda di consultare i link </w:t>
      </w:r>
      <w:r w:rsidRPr="006B04BE">
        <w:rPr>
          <w:rFonts w:ascii="Times New Roman" w:hAnsi="Times New Roman" w:cs="Times New Roman"/>
          <w:sz w:val="24"/>
          <w:u w:val="single"/>
        </w:rPr>
        <w:t>protocollo</w:t>
      </w:r>
      <w:r>
        <w:rPr>
          <w:rFonts w:ascii="Times New Roman" w:hAnsi="Times New Roman" w:cs="Times New Roman"/>
          <w:sz w:val="24"/>
        </w:rPr>
        <w:t xml:space="preserve"> e </w:t>
      </w:r>
      <w:r w:rsidRPr="006B04BE">
        <w:rPr>
          <w:rFonts w:ascii="Times New Roman" w:hAnsi="Times New Roman" w:cs="Times New Roman"/>
          <w:sz w:val="24"/>
          <w:u w:val="single"/>
        </w:rPr>
        <w:t>manuale</w:t>
      </w:r>
      <w:r>
        <w:rPr>
          <w:rFonts w:ascii="Times New Roman" w:hAnsi="Times New Roman" w:cs="Times New Roman"/>
          <w:sz w:val="24"/>
        </w:rPr>
        <w:t xml:space="preserve"> presenti sul sito della scuola nella sezione INVALSI. </w:t>
      </w:r>
      <w:r w:rsidR="002510A3">
        <w:rPr>
          <w:rFonts w:ascii="Times New Roman" w:hAnsi="Times New Roman" w:cs="Times New Roman"/>
          <w:sz w:val="24"/>
        </w:rPr>
        <w:tab/>
      </w:r>
    </w:p>
    <w:p w:rsidR="003F1762" w:rsidRDefault="003F1762" w:rsidP="002510A3">
      <w:pPr>
        <w:pStyle w:val="Nessunaspaziatura"/>
        <w:jc w:val="right"/>
        <w:rPr>
          <w:rFonts w:ascii="Times New Roman" w:hAnsi="Times New Roman" w:cs="Times New Roman"/>
          <w:b/>
          <w:sz w:val="24"/>
        </w:rPr>
      </w:pPr>
    </w:p>
    <w:p w:rsidR="003F1762" w:rsidRDefault="003F1762" w:rsidP="002510A3">
      <w:pPr>
        <w:pStyle w:val="Nessunaspaziatura"/>
        <w:jc w:val="right"/>
        <w:rPr>
          <w:rFonts w:ascii="Times New Roman" w:hAnsi="Times New Roman" w:cs="Times New Roman"/>
          <w:b/>
          <w:sz w:val="24"/>
        </w:rPr>
      </w:pPr>
    </w:p>
    <w:p w:rsidR="003F1762" w:rsidRDefault="003F1762" w:rsidP="002510A3">
      <w:pPr>
        <w:pStyle w:val="Nessunaspaziatura"/>
        <w:jc w:val="right"/>
        <w:rPr>
          <w:rFonts w:ascii="Times New Roman" w:hAnsi="Times New Roman" w:cs="Times New Roman"/>
          <w:b/>
          <w:sz w:val="24"/>
        </w:rPr>
      </w:pPr>
    </w:p>
    <w:p w:rsidR="002510A3" w:rsidRDefault="002510A3" w:rsidP="002510A3">
      <w:pPr>
        <w:pStyle w:val="Nessunaspaziatura"/>
        <w:jc w:val="right"/>
        <w:rPr>
          <w:rFonts w:ascii="Times New Roman" w:hAnsi="Times New Roman" w:cs="Times New Roman"/>
          <w:b/>
          <w:sz w:val="24"/>
        </w:rPr>
      </w:pPr>
      <w:r w:rsidRPr="002510A3">
        <w:rPr>
          <w:rFonts w:ascii="Times New Roman" w:hAnsi="Times New Roman" w:cs="Times New Roman"/>
          <w:b/>
          <w:sz w:val="24"/>
        </w:rPr>
        <w:t>Funzione Strumentale</w:t>
      </w:r>
      <w:r>
        <w:rPr>
          <w:rFonts w:ascii="Times New Roman" w:hAnsi="Times New Roman" w:cs="Times New Roman"/>
          <w:b/>
          <w:sz w:val="24"/>
        </w:rPr>
        <w:t xml:space="preserve"> -</w:t>
      </w:r>
      <w:r w:rsidRPr="002510A3">
        <w:rPr>
          <w:rFonts w:ascii="Times New Roman" w:hAnsi="Times New Roman" w:cs="Times New Roman"/>
          <w:b/>
          <w:sz w:val="24"/>
        </w:rPr>
        <w:t xml:space="preserve"> AREA 2</w:t>
      </w:r>
    </w:p>
    <w:p w:rsidR="00D54EE6" w:rsidRDefault="00D54EE6" w:rsidP="002510A3">
      <w:pPr>
        <w:pStyle w:val="Nessunaspaziatura"/>
        <w:jc w:val="right"/>
        <w:rPr>
          <w:rFonts w:ascii="Times New Roman" w:hAnsi="Times New Roman" w:cs="Times New Roman"/>
          <w:b/>
          <w:sz w:val="28"/>
        </w:rPr>
      </w:pPr>
    </w:p>
    <w:p w:rsidR="00471938" w:rsidRDefault="00471938" w:rsidP="00471938">
      <w:pPr>
        <w:pStyle w:val="Nessunaspaziatura"/>
        <w:rPr>
          <w:rFonts w:ascii="Times New Roman" w:hAnsi="Times New Roman" w:cs="Times New Roman"/>
          <w:b/>
          <w:sz w:val="28"/>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p w:rsidR="00DC1C04" w:rsidRDefault="00DC1C04" w:rsidP="00471938">
      <w:pPr>
        <w:pStyle w:val="Nessunaspaziatura"/>
        <w:spacing w:line="276" w:lineRule="auto"/>
        <w:rPr>
          <w:rFonts w:ascii="Times New Roman" w:hAnsi="Times New Roman" w:cs="Times New Roman"/>
          <w:b/>
          <w:sz w:val="24"/>
          <w:szCs w:val="24"/>
        </w:rPr>
      </w:pPr>
    </w:p>
    <w:sectPr w:rsidR="00DC1C04" w:rsidSect="009B7AE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EC3" w:rsidRDefault="00685EC3" w:rsidP="000D6291">
      <w:pPr>
        <w:spacing w:after="0" w:line="240" w:lineRule="auto"/>
      </w:pPr>
      <w:r>
        <w:separator/>
      </w:r>
    </w:p>
  </w:endnote>
  <w:endnote w:type="continuationSeparator" w:id="1">
    <w:p w:rsidR="00685EC3" w:rsidRDefault="00685EC3" w:rsidP="000D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EC3" w:rsidRDefault="00685EC3" w:rsidP="000D6291">
      <w:pPr>
        <w:spacing w:after="0" w:line="240" w:lineRule="auto"/>
      </w:pPr>
      <w:r>
        <w:separator/>
      </w:r>
    </w:p>
  </w:footnote>
  <w:footnote w:type="continuationSeparator" w:id="1">
    <w:p w:rsidR="00685EC3" w:rsidRDefault="00685EC3" w:rsidP="000D6291">
      <w:pPr>
        <w:spacing w:after="0" w:line="240" w:lineRule="auto"/>
      </w:pPr>
      <w:r>
        <w:continuationSeparator/>
      </w:r>
    </w:p>
  </w:footnote>
  <w:footnote w:id="2">
    <w:p w:rsidR="000D6291" w:rsidRPr="000D6291" w:rsidRDefault="000D6291">
      <w:pPr>
        <w:pStyle w:val="Testonotaapidipagina"/>
        <w:rPr>
          <w:rFonts w:ascii="Times New Roman" w:hAnsi="Times New Roman" w:cs="Times New Roman"/>
        </w:rPr>
      </w:pPr>
      <w:r w:rsidRPr="000D6291">
        <w:rPr>
          <w:rStyle w:val="Rimandonotaapidipagina"/>
          <w:rFonts w:ascii="Times New Roman" w:hAnsi="Times New Roman" w:cs="Times New Roman"/>
        </w:rPr>
        <w:footnoteRef/>
      </w:r>
      <w:r w:rsidRPr="000D6291">
        <w:rPr>
          <w:rFonts w:ascii="Times New Roman" w:hAnsi="Times New Roman" w:cs="Times New Roman"/>
        </w:rPr>
        <w:t xml:space="preserve"> Le credenziali si compongono, per ciascuna prova (Italiano, Matematica, </w:t>
      </w:r>
      <w:proofErr w:type="spellStart"/>
      <w:r w:rsidRPr="000D6291">
        <w:rPr>
          <w:rFonts w:ascii="Times New Roman" w:hAnsi="Times New Roman" w:cs="Times New Roman"/>
        </w:rPr>
        <w:t>Inglese-reading</w:t>
      </w:r>
      <w:proofErr w:type="spellEnd"/>
      <w:r w:rsidRPr="000D6291">
        <w:rPr>
          <w:rFonts w:ascii="Times New Roman" w:hAnsi="Times New Roman" w:cs="Times New Roman"/>
        </w:rPr>
        <w:t xml:space="preserve"> e </w:t>
      </w:r>
      <w:proofErr w:type="spellStart"/>
      <w:r w:rsidRPr="000D6291">
        <w:rPr>
          <w:rFonts w:ascii="Times New Roman" w:hAnsi="Times New Roman" w:cs="Times New Roman"/>
        </w:rPr>
        <w:t>Inglese-listening</w:t>
      </w:r>
      <w:proofErr w:type="spellEnd"/>
      <w:r w:rsidRPr="000D6291">
        <w:rPr>
          <w:rFonts w:ascii="Times New Roman" w:hAnsi="Times New Roman" w:cs="Times New Roman"/>
        </w:rPr>
        <w:t>) e per ciascun allievo, di una username e di una password.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AB"/>
    <w:multiLevelType w:val="hybridMultilevel"/>
    <w:tmpl w:val="3EE6547A"/>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nsid w:val="026C1543"/>
    <w:multiLevelType w:val="hybridMultilevel"/>
    <w:tmpl w:val="4E9058BA"/>
    <w:lvl w:ilvl="0" w:tplc="04100001">
      <w:start w:val="1"/>
      <w:numFmt w:val="bullet"/>
      <w:lvlText w:val=""/>
      <w:lvlJc w:val="left"/>
      <w:pPr>
        <w:ind w:left="121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2A2DE3"/>
    <w:multiLevelType w:val="hybridMultilevel"/>
    <w:tmpl w:val="96689038"/>
    <w:lvl w:ilvl="0" w:tplc="5AF24E40">
      <w:start w:val="1"/>
      <w:numFmt w:val="lowerLetter"/>
      <w:lvlText w:val="%1."/>
      <w:lvlJc w:val="left"/>
      <w:pPr>
        <w:ind w:left="720" w:hanging="360"/>
      </w:pPr>
      <w:rPr>
        <w:rFonts w:hint="default"/>
        <w:b w:val="0"/>
        <w:sz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0330FA"/>
    <w:multiLevelType w:val="hybridMultilevel"/>
    <w:tmpl w:val="65E44F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ADC640A"/>
    <w:multiLevelType w:val="hybridMultilevel"/>
    <w:tmpl w:val="E3A023D2"/>
    <w:lvl w:ilvl="0" w:tplc="04100001">
      <w:start w:val="1"/>
      <w:numFmt w:val="bullet"/>
      <w:lvlText w:val=""/>
      <w:lvlJc w:val="left"/>
      <w:pPr>
        <w:ind w:left="1212" w:hanging="360"/>
      </w:pPr>
      <w:rPr>
        <w:rFonts w:ascii="Symbol" w:hAnsi="Symbol" w:hint="default"/>
      </w:rPr>
    </w:lvl>
    <w:lvl w:ilvl="1" w:tplc="04100001">
      <w:start w:val="1"/>
      <w:numFmt w:val="bullet"/>
      <w:lvlText w:val=""/>
      <w:lvlJc w:val="left"/>
      <w:pPr>
        <w:ind w:left="1071" w:hanging="360"/>
      </w:pPr>
      <w:rPr>
        <w:rFonts w:ascii="Symbol" w:hAnsi="Symbol"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5">
    <w:nsid w:val="3ACD7855"/>
    <w:multiLevelType w:val="hybridMultilevel"/>
    <w:tmpl w:val="27D8179C"/>
    <w:lvl w:ilvl="0" w:tplc="8B969D6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CC48C3"/>
    <w:multiLevelType w:val="hybridMultilevel"/>
    <w:tmpl w:val="241E1AF4"/>
    <w:lvl w:ilvl="0" w:tplc="04100001">
      <w:start w:val="1"/>
      <w:numFmt w:val="bullet"/>
      <w:lvlText w:val=""/>
      <w:lvlJc w:val="left"/>
      <w:pPr>
        <w:ind w:left="1212" w:hanging="360"/>
      </w:pPr>
      <w:rPr>
        <w:rFonts w:ascii="Symbol" w:hAnsi="Symbol" w:hint="default"/>
      </w:rPr>
    </w:lvl>
    <w:lvl w:ilvl="1" w:tplc="04100003">
      <w:start w:val="1"/>
      <w:numFmt w:val="bullet"/>
      <w:lvlText w:val="o"/>
      <w:lvlJc w:val="left"/>
      <w:pPr>
        <w:ind w:left="1353"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7">
    <w:nsid w:val="43DE68BF"/>
    <w:multiLevelType w:val="multilevel"/>
    <w:tmpl w:val="D0EC8066"/>
    <w:lvl w:ilvl="0">
      <w:start w:val="1"/>
      <w:numFmt w:val="decimal"/>
      <w:lvlText w:val="%1."/>
      <w:lvlJc w:val="left"/>
      <w:pPr>
        <w:ind w:left="360" w:hanging="360"/>
      </w:pPr>
      <w:rPr>
        <w:rFonts w:ascii="Times New Roman" w:hAnsi="Times New Roman" w:cs="Times New Roman" w:hint="default"/>
        <w:b/>
        <w:sz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47861F27"/>
    <w:multiLevelType w:val="hybridMultilevel"/>
    <w:tmpl w:val="764A85A6"/>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9">
    <w:nsid w:val="56AB14ED"/>
    <w:multiLevelType w:val="hybridMultilevel"/>
    <w:tmpl w:val="83C45B64"/>
    <w:lvl w:ilvl="0" w:tplc="74EA96B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B7865E3"/>
    <w:multiLevelType w:val="hybridMultilevel"/>
    <w:tmpl w:val="6A2EEC9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61427ED3"/>
    <w:multiLevelType w:val="hybridMultilevel"/>
    <w:tmpl w:val="EEFA9670"/>
    <w:lvl w:ilvl="0" w:tplc="6D82AACC">
      <w:start w:val="5"/>
      <w:numFmt w:val="decimal"/>
      <w:lvlText w:val="%1."/>
      <w:lvlJc w:val="left"/>
      <w:pPr>
        <w:ind w:left="360" w:hanging="360"/>
      </w:pPr>
      <w:rPr>
        <w:rFonts w:hint="default"/>
        <w:sz w:val="24"/>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9"/>
  </w:num>
  <w:num w:numId="2">
    <w:abstractNumId w:val="5"/>
  </w:num>
  <w:num w:numId="3">
    <w:abstractNumId w:val="1"/>
  </w:num>
  <w:num w:numId="4">
    <w:abstractNumId w:val="7"/>
  </w:num>
  <w:num w:numId="5">
    <w:abstractNumId w:val="4"/>
  </w:num>
  <w:num w:numId="6">
    <w:abstractNumId w:val="6"/>
  </w:num>
  <w:num w:numId="7">
    <w:abstractNumId w:val="10"/>
  </w:num>
  <w:num w:numId="8">
    <w:abstractNumId w:val="3"/>
  </w:num>
  <w:num w:numId="9">
    <w:abstractNumId w:val="11"/>
  </w:num>
  <w:num w:numId="10">
    <w:abstractNumId w:val="8"/>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1A31BB"/>
    <w:rsid w:val="000511E7"/>
    <w:rsid w:val="000D6291"/>
    <w:rsid w:val="001A31BB"/>
    <w:rsid w:val="001B0779"/>
    <w:rsid w:val="002510A3"/>
    <w:rsid w:val="002A0233"/>
    <w:rsid w:val="002B57A7"/>
    <w:rsid w:val="003D6D5D"/>
    <w:rsid w:val="003F1762"/>
    <w:rsid w:val="00471938"/>
    <w:rsid w:val="004C1875"/>
    <w:rsid w:val="004E476D"/>
    <w:rsid w:val="00572566"/>
    <w:rsid w:val="005F5D1B"/>
    <w:rsid w:val="00685EC3"/>
    <w:rsid w:val="006B04BE"/>
    <w:rsid w:val="008031F2"/>
    <w:rsid w:val="009B7AE9"/>
    <w:rsid w:val="00B46FB8"/>
    <w:rsid w:val="00C005F3"/>
    <w:rsid w:val="00D15736"/>
    <w:rsid w:val="00D54EE6"/>
    <w:rsid w:val="00DC1C04"/>
    <w:rsid w:val="00DE788A"/>
    <w:rsid w:val="00EE4F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04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A31BB"/>
    <w:pPr>
      <w:spacing w:after="0" w:line="240" w:lineRule="auto"/>
    </w:pPr>
  </w:style>
  <w:style w:type="paragraph" w:styleId="Testonotaapidipagina">
    <w:name w:val="footnote text"/>
    <w:basedOn w:val="Normale"/>
    <w:link w:val="TestonotaapidipaginaCarattere"/>
    <w:uiPriority w:val="99"/>
    <w:semiHidden/>
    <w:unhideWhenUsed/>
    <w:rsid w:val="000D62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D6291"/>
    <w:rPr>
      <w:sz w:val="20"/>
      <w:szCs w:val="20"/>
    </w:rPr>
  </w:style>
  <w:style w:type="character" w:styleId="Rimandonotaapidipagina">
    <w:name w:val="footnote reference"/>
    <w:basedOn w:val="Carpredefinitoparagrafo"/>
    <w:uiPriority w:val="99"/>
    <w:semiHidden/>
    <w:unhideWhenUsed/>
    <w:rsid w:val="000D6291"/>
    <w:rPr>
      <w:vertAlign w:val="superscript"/>
    </w:rPr>
  </w:style>
  <w:style w:type="character" w:styleId="Collegamentoipertestuale">
    <w:name w:val="Hyperlink"/>
    <w:basedOn w:val="Carpredefinitoparagrafo"/>
    <w:uiPriority w:val="99"/>
    <w:unhideWhenUsed/>
    <w:rsid w:val="006B04BE"/>
    <w:rPr>
      <w:color w:val="0000FF" w:themeColor="hyperlink"/>
      <w:u w:val="single"/>
    </w:rPr>
  </w:style>
  <w:style w:type="paragraph" w:styleId="Testofumetto">
    <w:name w:val="Balloon Text"/>
    <w:basedOn w:val="Normale"/>
    <w:link w:val="TestofumettoCarattere"/>
    <w:uiPriority w:val="99"/>
    <w:semiHidden/>
    <w:unhideWhenUsed/>
    <w:rsid w:val="006B04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0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vis02100b@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23D5-8243-47FA-B1E9-B763DFAB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2077</Words>
  <Characters>11840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dc:creator>
  <cp:lastModifiedBy>Rossella</cp:lastModifiedBy>
  <cp:revision>7</cp:revision>
  <dcterms:created xsi:type="dcterms:W3CDTF">2020-02-25T18:12:00Z</dcterms:created>
  <dcterms:modified xsi:type="dcterms:W3CDTF">2020-02-26T17:48:00Z</dcterms:modified>
</cp:coreProperties>
</file>