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5B" w:rsidRPr="000919ED" w:rsidRDefault="00A7485B" w:rsidP="00A7485B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919ED">
        <w:rPr>
          <w:rFonts w:asciiTheme="minorHAnsi" w:hAnsiTheme="minorHAnsi" w:cstheme="minorHAnsi"/>
          <w:sz w:val="22"/>
          <w:szCs w:val="22"/>
        </w:rPr>
        <w:t xml:space="preserve">Allegato B </w:t>
      </w:r>
    </w:p>
    <w:p w:rsidR="00A7485B" w:rsidRDefault="00A7485B" w:rsidP="00156CC1">
      <w:p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0919ED">
        <w:rPr>
          <w:rFonts w:asciiTheme="minorHAnsi" w:hAnsiTheme="minorHAnsi" w:cstheme="minorHAnsi"/>
          <w:sz w:val="22"/>
          <w:szCs w:val="22"/>
        </w:rPr>
        <w:t xml:space="preserve">  Griglia per la valutazione dei titoli di </w:t>
      </w:r>
      <w:r w:rsidRPr="000919ED">
        <w:rPr>
          <w:rFonts w:asciiTheme="minorHAnsi" w:hAnsiTheme="minorHAnsi" w:cstheme="minorHAnsi"/>
          <w:b/>
          <w:sz w:val="22"/>
          <w:szCs w:val="22"/>
        </w:rPr>
        <w:t>Psicologo scolastico</w:t>
      </w:r>
    </w:p>
    <w:p w:rsidR="00156CC1" w:rsidRDefault="00156CC1" w:rsidP="00A7485B">
      <w:pPr>
        <w:rPr>
          <w:rFonts w:asciiTheme="minorHAnsi" w:hAnsiTheme="minorHAnsi" w:cstheme="minorHAnsi"/>
          <w:b/>
          <w:sz w:val="22"/>
          <w:szCs w:val="22"/>
        </w:rPr>
      </w:pPr>
    </w:p>
    <w:p w:rsidR="00156CC1" w:rsidRPr="000919ED" w:rsidRDefault="00156CC1" w:rsidP="00A7485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1"/>
        <w:tblW w:w="0" w:type="auto"/>
        <w:tblInd w:w="360" w:type="dxa"/>
        <w:tblLook w:val="04A0"/>
      </w:tblPr>
      <w:tblGrid>
        <w:gridCol w:w="3657"/>
        <w:gridCol w:w="3849"/>
        <w:gridCol w:w="1762"/>
      </w:tblGrid>
      <w:tr w:rsidR="00156CC1" w:rsidRPr="00156CC1" w:rsidTr="00156CC1">
        <w:trPr>
          <w:trHeight w:val="428"/>
        </w:trPr>
        <w:tc>
          <w:tcPr>
            <w:tcW w:w="3657" w:type="dxa"/>
          </w:tcPr>
          <w:p w:rsidR="00156CC1" w:rsidRPr="00156CC1" w:rsidRDefault="00156CC1" w:rsidP="00156CC1">
            <w:pPr>
              <w:rPr>
                <w:rFonts w:eastAsia="Arial"/>
                <w:b/>
                <w:lang w:eastAsia="en-US"/>
              </w:rPr>
            </w:pPr>
            <w:r w:rsidRPr="00156CC1">
              <w:rPr>
                <w:rFonts w:eastAsia="Arial"/>
                <w:b/>
                <w:lang w:eastAsia="en-US"/>
              </w:rPr>
              <w:t xml:space="preserve">TITOLI CULTURALI </w:t>
            </w:r>
          </w:p>
        </w:tc>
        <w:tc>
          <w:tcPr>
            <w:tcW w:w="3849" w:type="dxa"/>
          </w:tcPr>
          <w:p w:rsidR="00156CC1" w:rsidRPr="00156CC1" w:rsidRDefault="00156CC1" w:rsidP="00156CC1">
            <w:pPr>
              <w:rPr>
                <w:rFonts w:eastAsia="Arial"/>
                <w:b/>
                <w:lang w:eastAsia="en-US"/>
              </w:rPr>
            </w:pPr>
            <w:r w:rsidRPr="00156CC1">
              <w:rPr>
                <w:rFonts w:eastAsia="Arial"/>
                <w:b/>
                <w:lang w:eastAsia="en-US"/>
              </w:rPr>
              <w:t xml:space="preserve">PUNTEGGIO </w:t>
            </w:r>
            <w:r>
              <w:rPr>
                <w:rFonts w:eastAsia="Arial"/>
                <w:b/>
                <w:lang w:eastAsia="en-US"/>
              </w:rPr>
              <w:t>calcolato dal candidato</w:t>
            </w:r>
          </w:p>
        </w:tc>
        <w:tc>
          <w:tcPr>
            <w:tcW w:w="1762" w:type="dxa"/>
          </w:tcPr>
          <w:p w:rsidR="00156CC1" w:rsidRPr="00156CC1" w:rsidRDefault="00156CC1" w:rsidP="00156CC1">
            <w:pPr>
              <w:rPr>
                <w:rFonts w:eastAsia="Arial"/>
                <w:b/>
                <w:lang w:eastAsia="en-US"/>
              </w:rPr>
            </w:pPr>
            <w:r w:rsidRPr="00156CC1">
              <w:rPr>
                <w:rFonts w:eastAsia="Arial"/>
                <w:b/>
                <w:lang w:eastAsia="en-US"/>
              </w:rPr>
              <w:t xml:space="preserve">PUNTEGGIO </w:t>
            </w:r>
            <w:r>
              <w:rPr>
                <w:rFonts w:eastAsia="Arial"/>
                <w:b/>
                <w:lang w:eastAsia="en-US"/>
              </w:rPr>
              <w:t>calcolato dalla commissione</w:t>
            </w:r>
          </w:p>
        </w:tc>
      </w:tr>
      <w:tr w:rsidR="00156CC1" w:rsidRPr="00156CC1" w:rsidTr="00156CC1">
        <w:tc>
          <w:tcPr>
            <w:tcW w:w="3657" w:type="dxa"/>
          </w:tcPr>
          <w:p w:rsidR="00156CC1" w:rsidRPr="009C5D75" w:rsidRDefault="00156CC1" w:rsidP="00156CC1">
            <w:pPr>
              <w:tabs>
                <w:tab w:val="left" w:pos="1190"/>
                <w:tab w:val="left" w:pos="1191"/>
              </w:tabs>
              <w:spacing w:line="242" w:lineRule="auto"/>
              <w:ind w:right="348"/>
              <w:jc w:val="both"/>
              <w:rPr>
                <w:rFonts w:eastAsia="Arial"/>
                <w:sz w:val="18"/>
                <w:szCs w:val="18"/>
                <w:lang w:val="it-IT" w:eastAsia="en-US"/>
              </w:rPr>
            </w:pPr>
            <w:r w:rsidRPr="009C5D75">
              <w:rPr>
                <w:rFonts w:eastAsia="Arial"/>
                <w:sz w:val="18"/>
                <w:szCs w:val="18"/>
                <w:lang w:val="it-IT" w:eastAsia="en-US"/>
              </w:rPr>
              <w:t xml:space="preserve">Laurea in Psicologia (Vecchio Ordinamento o Magistrale) </w:t>
            </w:r>
          </w:p>
        </w:tc>
        <w:tc>
          <w:tcPr>
            <w:tcW w:w="3849" w:type="dxa"/>
          </w:tcPr>
          <w:p w:rsidR="00156CC1" w:rsidRPr="009C5D75" w:rsidRDefault="00156CC1" w:rsidP="00156CC1">
            <w:pPr>
              <w:numPr>
                <w:ilvl w:val="0"/>
                <w:numId w:val="2"/>
              </w:numPr>
              <w:tabs>
                <w:tab w:val="left" w:pos="1190"/>
                <w:tab w:val="left" w:pos="1191"/>
              </w:tabs>
              <w:spacing w:line="242" w:lineRule="auto"/>
              <w:ind w:left="408" w:right="348" w:hanging="283"/>
              <w:jc w:val="both"/>
              <w:rPr>
                <w:rFonts w:eastAsia="Arial"/>
                <w:sz w:val="18"/>
                <w:szCs w:val="18"/>
                <w:lang w:val="it-IT" w:eastAsia="en-US"/>
              </w:rPr>
            </w:pPr>
          </w:p>
        </w:tc>
        <w:tc>
          <w:tcPr>
            <w:tcW w:w="1762" w:type="dxa"/>
          </w:tcPr>
          <w:p w:rsidR="00156CC1" w:rsidRPr="009C5D75" w:rsidRDefault="00156CC1" w:rsidP="00156CC1">
            <w:pPr>
              <w:tabs>
                <w:tab w:val="left" w:pos="1190"/>
                <w:tab w:val="left" w:pos="1191"/>
              </w:tabs>
              <w:spacing w:line="242" w:lineRule="auto"/>
              <w:ind w:right="348"/>
              <w:jc w:val="both"/>
              <w:rPr>
                <w:rFonts w:eastAsia="Arial"/>
                <w:lang w:val="it-IT" w:eastAsia="en-US"/>
              </w:rPr>
            </w:pPr>
          </w:p>
        </w:tc>
      </w:tr>
      <w:tr w:rsidR="00156CC1" w:rsidRPr="00156CC1" w:rsidTr="00156CC1">
        <w:tc>
          <w:tcPr>
            <w:tcW w:w="3657" w:type="dxa"/>
          </w:tcPr>
          <w:p w:rsidR="00156CC1" w:rsidRPr="009C5D75" w:rsidRDefault="00156CC1" w:rsidP="00156CC1">
            <w:pPr>
              <w:tabs>
                <w:tab w:val="left" w:pos="1190"/>
                <w:tab w:val="left" w:pos="1191"/>
              </w:tabs>
              <w:spacing w:line="242" w:lineRule="auto"/>
              <w:ind w:right="348"/>
              <w:jc w:val="both"/>
              <w:rPr>
                <w:rFonts w:eastAsia="Arial"/>
                <w:sz w:val="18"/>
                <w:szCs w:val="18"/>
                <w:lang w:val="it-IT" w:eastAsia="en-US"/>
              </w:rPr>
            </w:pPr>
            <w:r w:rsidRPr="009C5D75">
              <w:rPr>
                <w:rFonts w:eastAsia="Arial"/>
                <w:sz w:val="18"/>
                <w:szCs w:val="18"/>
                <w:lang w:val="it-IT" w:eastAsia="en-US"/>
              </w:rPr>
              <w:t xml:space="preserve">Corso post </w:t>
            </w:r>
            <w:proofErr w:type="spellStart"/>
            <w:r w:rsidRPr="009C5D75">
              <w:rPr>
                <w:rFonts w:eastAsia="Arial"/>
                <w:sz w:val="18"/>
                <w:szCs w:val="18"/>
                <w:lang w:val="it-IT" w:eastAsia="en-US"/>
              </w:rPr>
              <w:t>lauream</w:t>
            </w:r>
            <w:proofErr w:type="spellEnd"/>
            <w:r w:rsidRPr="009C5D75">
              <w:rPr>
                <w:rFonts w:eastAsia="Arial"/>
                <w:sz w:val="18"/>
                <w:szCs w:val="18"/>
                <w:lang w:val="it-IT" w:eastAsia="en-US"/>
              </w:rPr>
              <w:t xml:space="preserve"> afferente la tipologia d’intervento (dottorato di ricerca, master universitario di I e II livello 60 </w:t>
            </w:r>
            <w:proofErr w:type="spellStart"/>
            <w:r w:rsidRPr="009C5D75">
              <w:rPr>
                <w:rFonts w:eastAsia="Arial"/>
                <w:sz w:val="18"/>
                <w:szCs w:val="18"/>
                <w:lang w:val="it-IT" w:eastAsia="en-US"/>
              </w:rPr>
              <w:t>cfu</w:t>
            </w:r>
            <w:proofErr w:type="spellEnd"/>
            <w:r w:rsidRPr="009C5D75">
              <w:rPr>
                <w:rFonts w:eastAsia="Arial"/>
                <w:sz w:val="18"/>
                <w:szCs w:val="18"/>
                <w:lang w:val="it-IT" w:eastAsia="en-US"/>
              </w:rPr>
              <w:t xml:space="preserve"> - Corso di perfezionamento 60 </w:t>
            </w:r>
            <w:proofErr w:type="spellStart"/>
            <w:r w:rsidRPr="009C5D75">
              <w:rPr>
                <w:rFonts w:eastAsia="Arial"/>
                <w:sz w:val="18"/>
                <w:szCs w:val="18"/>
                <w:lang w:val="it-IT" w:eastAsia="en-US"/>
              </w:rPr>
              <w:t>cfu</w:t>
            </w:r>
            <w:proofErr w:type="spellEnd"/>
            <w:r w:rsidRPr="009C5D75">
              <w:rPr>
                <w:rFonts w:eastAsia="Arial"/>
                <w:sz w:val="18"/>
                <w:szCs w:val="18"/>
                <w:lang w:val="it-IT" w:eastAsia="en-US"/>
              </w:rPr>
              <w:t>,)</w:t>
            </w:r>
          </w:p>
        </w:tc>
        <w:tc>
          <w:tcPr>
            <w:tcW w:w="3849" w:type="dxa"/>
          </w:tcPr>
          <w:p w:rsidR="00156CC1" w:rsidRPr="009C5D75" w:rsidRDefault="00156CC1" w:rsidP="00156CC1">
            <w:pPr>
              <w:tabs>
                <w:tab w:val="left" w:pos="1190"/>
                <w:tab w:val="left" w:pos="1191"/>
              </w:tabs>
              <w:spacing w:line="242" w:lineRule="auto"/>
              <w:ind w:right="348"/>
              <w:rPr>
                <w:rFonts w:eastAsia="Arial"/>
                <w:sz w:val="18"/>
                <w:szCs w:val="18"/>
                <w:lang w:val="it-IT" w:eastAsia="en-US"/>
              </w:rPr>
            </w:pPr>
          </w:p>
        </w:tc>
        <w:tc>
          <w:tcPr>
            <w:tcW w:w="1762" w:type="dxa"/>
          </w:tcPr>
          <w:p w:rsidR="00156CC1" w:rsidRPr="009C5D75" w:rsidRDefault="00156CC1" w:rsidP="00156CC1">
            <w:pPr>
              <w:tabs>
                <w:tab w:val="left" w:pos="1190"/>
                <w:tab w:val="left" w:pos="1191"/>
              </w:tabs>
              <w:spacing w:line="242" w:lineRule="auto"/>
              <w:ind w:right="348"/>
              <w:jc w:val="both"/>
              <w:rPr>
                <w:rFonts w:eastAsia="Arial"/>
                <w:sz w:val="18"/>
                <w:szCs w:val="18"/>
                <w:lang w:val="it-IT" w:eastAsia="en-US"/>
              </w:rPr>
            </w:pPr>
          </w:p>
        </w:tc>
      </w:tr>
      <w:tr w:rsidR="00156CC1" w:rsidRPr="00156CC1" w:rsidTr="00156CC1">
        <w:tc>
          <w:tcPr>
            <w:tcW w:w="3657" w:type="dxa"/>
          </w:tcPr>
          <w:p w:rsidR="00156CC1" w:rsidRPr="009C5D75" w:rsidRDefault="00156CC1" w:rsidP="00156CC1">
            <w:pPr>
              <w:tabs>
                <w:tab w:val="left" w:pos="1190"/>
                <w:tab w:val="left" w:pos="1191"/>
              </w:tabs>
              <w:spacing w:line="242" w:lineRule="auto"/>
              <w:ind w:right="348"/>
              <w:jc w:val="both"/>
              <w:rPr>
                <w:rFonts w:eastAsia="Arial"/>
                <w:sz w:val="18"/>
                <w:szCs w:val="18"/>
                <w:lang w:val="it-IT" w:eastAsia="en-US"/>
              </w:rPr>
            </w:pPr>
            <w:r w:rsidRPr="009C5D75">
              <w:rPr>
                <w:rFonts w:eastAsia="Arial"/>
                <w:sz w:val="18"/>
                <w:szCs w:val="18"/>
                <w:lang w:val="it-IT" w:eastAsia="en-US"/>
              </w:rPr>
              <w:t>Corso di formazione/aggiornamento coerenti con le attività previste (della durata di almeno 30 ore)</w:t>
            </w:r>
          </w:p>
        </w:tc>
        <w:tc>
          <w:tcPr>
            <w:tcW w:w="3849" w:type="dxa"/>
          </w:tcPr>
          <w:p w:rsidR="00156CC1" w:rsidRPr="009C5D75" w:rsidRDefault="00156CC1" w:rsidP="00156CC1">
            <w:pPr>
              <w:tabs>
                <w:tab w:val="left" w:pos="1190"/>
                <w:tab w:val="left" w:pos="1191"/>
              </w:tabs>
              <w:spacing w:line="242" w:lineRule="auto"/>
              <w:ind w:right="348"/>
              <w:rPr>
                <w:rFonts w:eastAsia="Arial"/>
                <w:sz w:val="18"/>
                <w:szCs w:val="18"/>
                <w:lang w:val="it-IT" w:eastAsia="en-US"/>
              </w:rPr>
            </w:pPr>
          </w:p>
        </w:tc>
        <w:tc>
          <w:tcPr>
            <w:tcW w:w="1762" w:type="dxa"/>
          </w:tcPr>
          <w:p w:rsidR="00156CC1" w:rsidRPr="009C5D75" w:rsidRDefault="00156CC1" w:rsidP="00156CC1">
            <w:pPr>
              <w:tabs>
                <w:tab w:val="left" w:pos="1190"/>
                <w:tab w:val="left" w:pos="1191"/>
              </w:tabs>
              <w:spacing w:line="242" w:lineRule="auto"/>
              <w:ind w:right="348"/>
              <w:jc w:val="both"/>
              <w:rPr>
                <w:rFonts w:eastAsia="Arial"/>
                <w:sz w:val="18"/>
                <w:szCs w:val="18"/>
                <w:lang w:val="it-IT" w:eastAsia="en-US"/>
              </w:rPr>
            </w:pPr>
          </w:p>
        </w:tc>
      </w:tr>
      <w:tr w:rsidR="00156CC1" w:rsidRPr="00156CC1" w:rsidTr="00156CC1">
        <w:tc>
          <w:tcPr>
            <w:tcW w:w="3657" w:type="dxa"/>
          </w:tcPr>
          <w:p w:rsidR="00156CC1" w:rsidRPr="00156CC1" w:rsidRDefault="00156CC1" w:rsidP="00156CC1">
            <w:pPr>
              <w:tabs>
                <w:tab w:val="left" w:pos="1190"/>
                <w:tab w:val="left" w:pos="1191"/>
              </w:tabs>
              <w:spacing w:line="242" w:lineRule="auto"/>
              <w:ind w:right="348"/>
              <w:jc w:val="both"/>
              <w:rPr>
                <w:rFonts w:eastAsia="Arial"/>
                <w:b/>
                <w:lang w:eastAsia="en-US"/>
              </w:rPr>
            </w:pPr>
            <w:r w:rsidRPr="00156CC1">
              <w:rPr>
                <w:rFonts w:eastAsia="Arial"/>
                <w:b/>
                <w:lang w:eastAsia="en-US"/>
              </w:rPr>
              <w:t>TITOLI ED ESPERIENZE PROFESSIONALI</w:t>
            </w:r>
          </w:p>
        </w:tc>
        <w:tc>
          <w:tcPr>
            <w:tcW w:w="3849" w:type="dxa"/>
          </w:tcPr>
          <w:p w:rsidR="00156CC1" w:rsidRPr="00156CC1" w:rsidRDefault="00156CC1" w:rsidP="00156CC1">
            <w:pPr>
              <w:rPr>
                <w:rFonts w:eastAsia="Arial"/>
                <w:b/>
                <w:lang w:eastAsia="en-US"/>
              </w:rPr>
            </w:pPr>
            <w:r w:rsidRPr="00156CC1">
              <w:rPr>
                <w:rFonts w:eastAsia="Arial"/>
                <w:b/>
                <w:lang w:eastAsia="en-US"/>
              </w:rPr>
              <w:t xml:space="preserve">PUNTEGGIO </w:t>
            </w:r>
            <w:r>
              <w:rPr>
                <w:rFonts w:eastAsia="Arial"/>
                <w:b/>
                <w:lang w:eastAsia="en-US"/>
              </w:rPr>
              <w:t>calcolato dal candidato</w:t>
            </w:r>
          </w:p>
        </w:tc>
        <w:tc>
          <w:tcPr>
            <w:tcW w:w="1762" w:type="dxa"/>
          </w:tcPr>
          <w:p w:rsidR="00156CC1" w:rsidRPr="00156CC1" w:rsidRDefault="00156CC1" w:rsidP="00156CC1">
            <w:pPr>
              <w:rPr>
                <w:rFonts w:eastAsia="Arial"/>
                <w:b/>
                <w:lang w:eastAsia="en-US"/>
              </w:rPr>
            </w:pPr>
            <w:r w:rsidRPr="00156CC1">
              <w:rPr>
                <w:rFonts w:eastAsia="Arial"/>
                <w:b/>
                <w:lang w:eastAsia="en-US"/>
              </w:rPr>
              <w:t xml:space="preserve">PUNTEGGIO </w:t>
            </w:r>
            <w:r>
              <w:rPr>
                <w:rFonts w:eastAsia="Arial"/>
                <w:b/>
                <w:lang w:eastAsia="en-US"/>
              </w:rPr>
              <w:t>calcolato dalla commissione</w:t>
            </w:r>
          </w:p>
        </w:tc>
      </w:tr>
      <w:tr w:rsidR="00156CC1" w:rsidRPr="00156CC1" w:rsidTr="00156CC1">
        <w:tc>
          <w:tcPr>
            <w:tcW w:w="3657" w:type="dxa"/>
          </w:tcPr>
          <w:p w:rsidR="00156CC1" w:rsidRPr="009C5D75" w:rsidRDefault="00156CC1" w:rsidP="00156CC1">
            <w:pPr>
              <w:spacing w:line="250" w:lineRule="exact"/>
              <w:ind w:left="110"/>
              <w:rPr>
                <w:rFonts w:eastAsia="Arial"/>
                <w:sz w:val="18"/>
                <w:szCs w:val="18"/>
                <w:lang w:val="it-IT" w:eastAsia="en-US"/>
              </w:rPr>
            </w:pPr>
            <w:r w:rsidRPr="009C5D75">
              <w:rPr>
                <w:rFonts w:eastAsia="Arial"/>
                <w:sz w:val="18"/>
                <w:szCs w:val="18"/>
                <w:lang w:val="it-IT" w:eastAsia="en-US"/>
              </w:rPr>
              <w:t xml:space="preserve">Esperienza non inferiore ad un anno nella gestione di sportelli d'ascolto/interventi psicologici in ambito scolastico (minimo 40 ore annue) </w:t>
            </w:r>
          </w:p>
        </w:tc>
        <w:tc>
          <w:tcPr>
            <w:tcW w:w="3849" w:type="dxa"/>
          </w:tcPr>
          <w:p w:rsidR="00156CC1" w:rsidRPr="009C5D75" w:rsidRDefault="00156CC1" w:rsidP="00156CC1">
            <w:pPr>
              <w:rPr>
                <w:rFonts w:eastAsia="Arial"/>
                <w:sz w:val="18"/>
                <w:szCs w:val="18"/>
                <w:lang w:val="it-IT" w:eastAsia="en-US"/>
              </w:rPr>
            </w:pPr>
          </w:p>
        </w:tc>
        <w:tc>
          <w:tcPr>
            <w:tcW w:w="1762" w:type="dxa"/>
          </w:tcPr>
          <w:p w:rsidR="00156CC1" w:rsidRPr="009C5D75" w:rsidRDefault="00156CC1" w:rsidP="00156CC1">
            <w:pPr>
              <w:tabs>
                <w:tab w:val="left" w:pos="1190"/>
                <w:tab w:val="left" w:pos="1191"/>
              </w:tabs>
              <w:spacing w:line="242" w:lineRule="auto"/>
              <w:ind w:right="348"/>
              <w:jc w:val="both"/>
              <w:rPr>
                <w:rFonts w:eastAsia="Arial"/>
                <w:sz w:val="18"/>
                <w:szCs w:val="18"/>
                <w:lang w:val="it-IT" w:eastAsia="en-US"/>
              </w:rPr>
            </w:pPr>
          </w:p>
        </w:tc>
      </w:tr>
      <w:tr w:rsidR="00156CC1" w:rsidRPr="00156CC1" w:rsidTr="00156CC1">
        <w:tc>
          <w:tcPr>
            <w:tcW w:w="3657" w:type="dxa"/>
          </w:tcPr>
          <w:p w:rsidR="00156CC1" w:rsidRPr="00156CC1" w:rsidRDefault="00156CC1" w:rsidP="00156CC1">
            <w:pPr>
              <w:ind w:left="110" w:right="242"/>
              <w:rPr>
                <w:rFonts w:eastAsia="Arial"/>
                <w:sz w:val="18"/>
                <w:szCs w:val="18"/>
                <w:lang w:eastAsia="en-US"/>
              </w:rPr>
            </w:pPr>
            <w:r w:rsidRPr="009C5D75">
              <w:rPr>
                <w:rFonts w:eastAsia="Arial"/>
                <w:sz w:val="18"/>
                <w:szCs w:val="18"/>
                <w:lang w:val="it-IT" w:eastAsia="en-US"/>
              </w:rPr>
              <w:t xml:space="preserve">Ruolo come formatore/conduttore di laboratori/progetti per studenti (promozione della salute, prevenzione bullismo/cyber bullismo, contrasto violenza di genere, stress e </w:t>
            </w:r>
            <w:proofErr w:type="spellStart"/>
            <w:r w:rsidRPr="009C5D75">
              <w:rPr>
                <w:rFonts w:eastAsia="Arial"/>
                <w:sz w:val="18"/>
                <w:szCs w:val="18"/>
                <w:lang w:val="it-IT" w:eastAsia="en-US"/>
              </w:rPr>
              <w:t>burn</w:t>
            </w:r>
            <w:proofErr w:type="spellEnd"/>
            <w:r w:rsidRPr="009C5D75">
              <w:rPr>
                <w:rFonts w:eastAsia="Arial"/>
                <w:sz w:val="18"/>
                <w:szCs w:val="18"/>
                <w:lang w:val="it-IT" w:eastAsia="en-US"/>
              </w:rPr>
              <w:t xml:space="preserve"> out insegnanti ecc. </w:t>
            </w:r>
            <w:r w:rsidRPr="00156CC1">
              <w:rPr>
                <w:rFonts w:eastAsia="Arial"/>
                <w:sz w:val="18"/>
                <w:szCs w:val="18"/>
                <w:lang w:eastAsia="en-US"/>
              </w:rPr>
              <w:t xml:space="preserve">(min.20 ore). </w:t>
            </w:r>
          </w:p>
        </w:tc>
        <w:tc>
          <w:tcPr>
            <w:tcW w:w="3849" w:type="dxa"/>
          </w:tcPr>
          <w:p w:rsidR="00156CC1" w:rsidRPr="00156CC1" w:rsidRDefault="00156CC1" w:rsidP="00156CC1">
            <w:pPr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1762" w:type="dxa"/>
          </w:tcPr>
          <w:p w:rsidR="00156CC1" w:rsidRPr="00156CC1" w:rsidRDefault="00156CC1" w:rsidP="00156CC1">
            <w:pPr>
              <w:tabs>
                <w:tab w:val="left" w:pos="1190"/>
                <w:tab w:val="left" w:pos="1191"/>
              </w:tabs>
              <w:spacing w:line="242" w:lineRule="auto"/>
              <w:ind w:right="348"/>
              <w:jc w:val="both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156CC1" w:rsidRPr="00156CC1" w:rsidTr="00156CC1">
        <w:tc>
          <w:tcPr>
            <w:tcW w:w="3657" w:type="dxa"/>
          </w:tcPr>
          <w:p w:rsidR="00156CC1" w:rsidRPr="009C5D75" w:rsidRDefault="00156CC1" w:rsidP="00156CC1">
            <w:pPr>
              <w:ind w:left="110" w:right="86"/>
              <w:rPr>
                <w:rFonts w:eastAsia="Arial"/>
                <w:sz w:val="18"/>
                <w:szCs w:val="18"/>
                <w:lang w:val="it-IT" w:eastAsia="en-US"/>
              </w:rPr>
            </w:pPr>
            <w:r w:rsidRPr="009C5D75">
              <w:rPr>
                <w:rFonts w:eastAsia="Arial"/>
                <w:sz w:val="18"/>
                <w:szCs w:val="18"/>
                <w:lang w:val="it-IT" w:eastAsia="en-US"/>
              </w:rPr>
              <w:t xml:space="preserve">Ruolo come formatore/conduttore di laboratori /percorsi per personale scolastico o genitori (minimo 20 ore). </w:t>
            </w:r>
          </w:p>
        </w:tc>
        <w:tc>
          <w:tcPr>
            <w:tcW w:w="3849" w:type="dxa"/>
          </w:tcPr>
          <w:p w:rsidR="00156CC1" w:rsidRPr="009C5D75" w:rsidRDefault="00156CC1" w:rsidP="00156CC1">
            <w:pPr>
              <w:rPr>
                <w:rFonts w:eastAsia="Arial"/>
                <w:sz w:val="18"/>
                <w:szCs w:val="18"/>
                <w:lang w:val="it-IT" w:eastAsia="en-US"/>
              </w:rPr>
            </w:pPr>
          </w:p>
        </w:tc>
        <w:tc>
          <w:tcPr>
            <w:tcW w:w="1762" w:type="dxa"/>
          </w:tcPr>
          <w:p w:rsidR="00156CC1" w:rsidRPr="009C5D75" w:rsidRDefault="00156CC1" w:rsidP="00156CC1">
            <w:pPr>
              <w:tabs>
                <w:tab w:val="left" w:pos="1190"/>
                <w:tab w:val="left" w:pos="1191"/>
              </w:tabs>
              <w:spacing w:line="242" w:lineRule="auto"/>
              <w:ind w:right="348"/>
              <w:jc w:val="both"/>
              <w:rPr>
                <w:rFonts w:eastAsia="Arial"/>
                <w:sz w:val="18"/>
                <w:szCs w:val="18"/>
                <w:lang w:val="it-IT" w:eastAsia="en-US"/>
              </w:rPr>
            </w:pPr>
          </w:p>
        </w:tc>
      </w:tr>
      <w:tr w:rsidR="00156CC1" w:rsidRPr="00156CC1" w:rsidTr="00156CC1">
        <w:tc>
          <w:tcPr>
            <w:tcW w:w="3657" w:type="dxa"/>
          </w:tcPr>
          <w:p w:rsidR="00156CC1" w:rsidRPr="009C5D75" w:rsidRDefault="00156CC1" w:rsidP="00156CC1">
            <w:pPr>
              <w:ind w:left="110" w:right="86"/>
              <w:rPr>
                <w:rFonts w:eastAsia="Arial"/>
                <w:sz w:val="18"/>
                <w:szCs w:val="18"/>
                <w:lang w:val="it-IT" w:eastAsia="en-US"/>
              </w:rPr>
            </w:pPr>
            <w:r w:rsidRPr="009C5D75">
              <w:rPr>
                <w:rFonts w:eastAsia="Arial"/>
                <w:sz w:val="18"/>
                <w:szCs w:val="18"/>
                <w:lang w:val="it-IT" w:eastAsia="en-US"/>
              </w:rPr>
              <w:t xml:space="preserve">Altre esperienze professionali documentabili all'interno degli istituti scolastici (es. screening, referente per l'inclusione etc.) </w:t>
            </w:r>
          </w:p>
        </w:tc>
        <w:tc>
          <w:tcPr>
            <w:tcW w:w="3849" w:type="dxa"/>
          </w:tcPr>
          <w:p w:rsidR="00156CC1" w:rsidRPr="009C5D75" w:rsidRDefault="00156CC1" w:rsidP="00156CC1">
            <w:pPr>
              <w:rPr>
                <w:rFonts w:eastAsia="Arial"/>
                <w:sz w:val="18"/>
                <w:szCs w:val="18"/>
                <w:lang w:val="it-IT" w:eastAsia="en-US"/>
              </w:rPr>
            </w:pPr>
          </w:p>
        </w:tc>
        <w:tc>
          <w:tcPr>
            <w:tcW w:w="1762" w:type="dxa"/>
          </w:tcPr>
          <w:p w:rsidR="00156CC1" w:rsidRPr="009C5D75" w:rsidRDefault="00156CC1" w:rsidP="00156CC1">
            <w:pPr>
              <w:tabs>
                <w:tab w:val="left" w:pos="1190"/>
                <w:tab w:val="left" w:pos="1191"/>
              </w:tabs>
              <w:spacing w:line="242" w:lineRule="auto"/>
              <w:ind w:right="348"/>
              <w:jc w:val="both"/>
              <w:rPr>
                <w:rFonts w:eastAsia="Arial"/>
                <w:sz w:val="18"/>
                <w:szCs w:val="18"/>
                <w:lang w:val="it-IT" w:eastAsia="en-US"/>
              </w:rPr>
            </w:pPr>
          </w:p>
        </w:tc>
      </w:tr>
      <w:tr w:rsidR="00156CC1" w:rsidRPr="00156CC1" w:rsidTr="00156CC1">
        <w:tc>
          <w:tcPr>
            <w:tcW w:w="3657" w:type="dxa"/>
          </w:tcPr>
          <w:p w:rsidR="00156CC1" w:rsidRPr="00156CC1" w:rsidRDefault="00156CC1" w:rsidP="00156CC1">
            <w:pPr>
              <w:ind w:left="110" w:right="86"/>
              <w:rPr>
                <w:rFonts w:eastAsia="Arial"/>
                <w:sz w:val="18"/>
                <w:szCs w:val="18"/>
                <w:lang w:eastAsia="en-US"/>
              </w:rPr>
            </w:pPr>
            <w:r w:rsidRPr="00156CC1">
              <w:rPr>
                <w:rFonts w:eastAsia="Arial"/>
                <w:b/>
                <w:lang w:eastAsia="en-US"/>
              </w:rPr>
              <w:t>ESPERIENZE LAVORATIVE</w:t>
            </w:r>
          </w:p>
        </w:tc>
        <w:tc>
          <w:tcPr>
            <w:tcW w:w="3849" w:type="dxa"/>
          </w:tcPr>
          <w:p w:rsidR="00156CC1" w:rsidRPr="00156CC1" w:rsidRDefault="00156CC1" w:rsidP="00156CC1">
            <w:pPr>
              <w:rPr>
                <w:rFonts w:eastAsia="Arial"/>
                <w:b/>
                <w:lang w:eastAsia="en-US"/>
              </w:rPr>
            </w:pPr>
            <w:r w:rsidRPr="00156CC1">
              <w:rPr>
                <w:rFonts w:eastAsia="Arial"/>
                <w:b/>
                <w:lang w:eastAsia="en-US"/>
              </w:rPr>
              <w:t xml:space="preserve">PUNTEGGIO </w:t>
            </w:r>
            <w:r>
              <w:rPr>
                <w:rFonts w:eastAsia="Arial"/>
                <w:b/>
                <w:lang w:eastAsia="en-US"/>
              </w:rPr>
              <w:t>calcolato dal candidato</w:t>
            </w:r>
          </w:p>
        </w:tc>
        <w:tc>
          <w:tcPr>
            <w:tcW w:w="1762" w:type="dxa"/>
          </w:tcPr>
          <w:p w:rsidR="00156CC1" w:rsidRPr="00156CC1" w:rsidRDefault="00156CC1" w:rsidP="00156CC1">
            <w:pPr>
              <w:rPr>
                <w:rFonts w:eastAsia="Arial"/>
                <w:b/>
                <w:lang w:eastAsia="en-US"/>
              </w:rPr>
            </w:pPr>
            <w:r w:rsidRPr="00156CC1">
              <w:rPr>
                <w:rFonts w:eastAsia="Arial"/>
                <w:b/>
                <w:lang w:eastAsia="en-US"/>
              </w:rPr>
              <w:t xml:space="preserve">PUNTEGGIO </w:t>
            </w:r>
            <w:r>
              <w:rPr>
                <w:rFonts w:eastAsia="Arial"/>
                <w:b/>
                <w:lang w:eastAsia="en-US"/>
              </w:rPr>
              <w:t>calcolato dalla commissione</w:t>
            </w:r>
          </w:p>
        </w:tc>
      </w:tr>
      <w:tr w:rsidR="00156CC1" w:rsidRPr="00156CC1" w:rsidTr="00156CC1">
        <w:tc>
          <w:tcPr>
            <w:tcW w:w="3657" w:type="dxa"/>
          </w:tcPr>
          <w:p w:rsidR="00156CC1" w:rsidRPr="009C5D75" w:rsidRDefault="00156CC1" w:rsidP="009C5D75">
            <w:pPr>
              <w:rPr>
                <w:rFonts w:eastAsia="Arial"/>
                <w:lang w:val="it-IT" w:eastAsia="en-US"/>
              </w:rPr>
            </w:pPr>
            <w:r w:rsidRPr="009C5D75">
              <w:rPr>
                <w:rFonts w:eastAsia="Arial"/>
                <w:sz w:val="18"/>
                <w:szCs w:val="18"/>
                <w:lang w:val="it-IT" w:eastAsia="en-US"/>
              </w:rPr>
              <w:t>Pregresse esperienze nello stesso ambito</w:t>
            </w:r>
            <w:r w:rsidRPr="009C5D75">
              <w:rPr>
                <w:rFonts w:eastAsia="Arial"/>
                <w:lang w:val="it-IT" w:eastAsia="en-US"/>
              </w:rPr>
              <w:t xml:space="preserve"> </w:t>
            </w:r>
            <w:r w:rsidR="009C5D75" w:rsidRPr="009C5D75">
              <w:rPr>
                <w:rFonts w:eastAsia="Arial"/>
                <w:sz w:val="18"/>
                <w:szCs w:val="18"/>
                <w:lang w:val="it-IT" w:eastAsia="en-US"/>
              </w:rPr>
              <w:t>professional</w:t>
            </w:r>
            <w:r w:rsidR="009C5D75">
              <w:rPr>
                <w:rFonts w:eastAsia="Arial"/>
                <w:sz w:val="18"/>
                <w:szCs w:val="18"/>
                <w:lang w:val="it-IT" w:eastAsia="en-US"/>
              </w:rPr>
              <w:t>e</w:t>
            </w:r>
          </w:p>
        </w:tc>
        <w:tc>
          <w:tcPr>
            <w:tcW w:w="3849" w:type="dxa"/>
          </w:tcPr>
          <w:p w:rsidR="00156CC1" w:rsidRPr="009C5D75" w:rsidRDefault="00156CC1" w:rsidP="00156CC1">
            <w:pPr>
              <w:rPr>
                <w:rFonts w:eastAsia="Arial"/>
                <w:lang w:val="it-IT" w:eastAsia="en-US"/>
              </w:rPr>
            </w:pPr>
          </w:p>
        </w:tc>
        <w:tc>
          <w:tcPr>
            <w:tcW w:w="1762" w:type="dxa"/>
          </w:tcPr>
          <w:p w:rsidR="00156CC1" w:rsidRPr="009C5D75" w:rsidRDefault="00156CC1" w:rsidP="00156CC1">
            <w:pPr>
              <w:tabs>
                <w:tab w:val="left" w:pos="1190"/>
                <w:tab w:val="left" w:pos="1191"/>
              </w:tabs>
              <w:spacing w:line="242" w:lineRule="auto"/>
              <w:ind w:right="348"/>
              <w:jc w:val="both"/>
              <w:rPr>
                <w:rFonts w:eastAsia="Arial"/>
                <w:sz w:val="18"/>
                <w:szCs w:val="18"/>
                <w:lang w:val="it-IT" w:eastAsia="en-US"/>
              </w:rPr>
            </w:pPr>
          </w:p>
        </w:tc>
      </w:tr>
    </w:tbl>
    <w:p w:rsidR="00A7485B" w:rsidRPr="000919ED" w:rsidRDefault="00A7485B" w:rsidP="00A7485B">
      <w:pPr>
        <w:rPr>
          <w:rFonts w:asciiTheme="minorHAnsi" w:hAnsiTheme="minorHAnsi" w:cstheme="minorHAnsi"/>
          <w:b/>
          <w:sz w:val="22"/>
          <w:szCs w:val="22"/>
        </w:rPr>
      </w:pPr>
    </w:p>
    <w:p w:rsidR="00A7485B" w:rsidRPr="000919ED" w:rsidRDefault="00A7485B" w:rsidP="00A7485B">
      <w:pPr>
        <w:rPr>
          <w:rFonts w:asciiTheme="minorHAnsi" w:hAnsiTheme="minorHAnsi" w:cstheme="minorHAnsi"/>
          <w:b/>
          <w:sz w:val="22"/>
          <w:szCs w:val="22"/>
        </w:rPr>
      </w:pPr>
    </w:p>
    <w:p w:rsidR="00A7485B" w:rsidRPr="000919ED" w:rsidRDefault="00A7485B" w:rsidP="00A7485B">
      <w:pPr>
        <w:rPr>
          <w:rFonts w:asciiTheme="minorHAnsi" w:hAnsiTheme="minorHAnsi" w:cstheme="minorHAnsi"/>
          <w:b/>
          <w:sz w:val="22"/>
          <w:szCs w:val="22"/>
        </w:rPr>
      </w:pPr>
      <w:r w:rsidRPr="000919ED">
        <w:rPr>
          <w:rFonts w:asciiTheme="minorHAnsi" w:hAnsiTheme="minorHAnsi" w:cstheme="minorHAnsi"/>
          <w:b/>
          <w:sz w:val="22"/>
          <w:szCs w:val="22"/>
        </w:rPr>
        <w:t>_________________________________</w:t>
      </w:r>
    </w:p>
    <w:p w:rsidR="00A7485B" w:rsidRPr="000919ED" w:rsidRDefault="00A7485B" w:rsidP="00A7485B">
      <w:pPr>
        <w:spacing w:line="253" w:lineRule="exact"/>
        <w:ind w:left="8761"/>
        <w:rPr>
          <w:rFonts w:asciiTheme="minorHAnsi" w:hAnsiTheme="minorHAnsi" w:cstheme="minorHAnsi"/>
          <w:sz w:val="22"/>
          <w:szCs w:val="22"/>
        </w:rPr>
      </w:pPr>
    </w:p>
    <w:p w:rsidR="00A7485B" w:rsidRPr="000919ED" w:rsidRDefault="00A7485B" w:rsidP="00A7485B">
      <w:pPr>
        <w:spacing w:before="13" w:line="253" w:lineRule="exact"/>
        <w:rPr>
          <w:rFonts w:asciiTheme="minorHAnsi" w:hAnsiTheme="minorHAnsi" w:cstheme="minorHAnsi"/>
          <w:sz w:val="22"/>
          <w:szCs w:val="22"/>
        </w:rPr>
      </w:pPr>
      <w:r w:rsidRPr="000919ED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In fede</w:t>
      </w:r>
    </w:p>
    <w:p w:rsidR="00A7485B" w:rsidRPr="000919ED" w:rsidRDefault="00A7485B" w:rsidP="00A7485B">
      <w:pPr>
        <w:spacing w:before="1" w:line="261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0919ED">
        <w:rPr>
          <w:rFonts w:asciiTheme="minorHAnsi" w:hAnsiTheme="minorHAnsi" w:cstheme="minorHAnsi"/>
          <w:color w:val="000000"/>
          <w:sz w:val="22"/>
          <w:szCs w:val="22"/>
        </w:rPr>
        <w:t>_____________________</w:t>
      </w:r>
    </w:p>
    <w:p w:rsidR="00B9429A" w:rsidRDefault="00B9429A"/>
    <w:sectPr w:rsidR="00B9429A" w:rsidSect="000F3D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00CF6"/>
    <w:multiLevelType w:val="hybridMultilevel"/>
    <w:tmpl w:val="D778B112"/>
    <w:lvl w:ilvl="0" w:tplc="9F480A4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03858"/>
    <w:multiLevelType w:val="hybridMultilevel"/>
    <w:tmpl w:val="3612A25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2E0847A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55D72"/>
    <w:rsid w:val="000919ED"/>
    <w:rsid w:val="000F3D30"/>
    <w:rsid w:val="00156CC1"/>
    <w:rsid w:val="00905E1C"/>
    <w:rsid w:val="009C5D75"/>
    <w:rsid w:val="00A55D72"/>
    <w:rsid w:val="00A61433"/>
    <w:rsid w:val="00A63B4E"/>
    <w:rsid w:val="00A7485B"/>
    <w:rsid w:val="00B9429A"/>
    <w:rsid w:val="00EF2C9D"/>
    <w:rsid w:val="00F5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7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A7485B"/>
    <w:pPr>
      <w:ind w:left="720"/>
      <w:contextualSpacing/>
    </w:pPr>
    <w:rPr>
      <w:rFonts w:ascii="Berlin Sans FB" w:eastAsia="Calibri" w:hAnsi="Berlin Sans FB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156C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7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A7485B"/>
    <w:pPr>
      <w:ind w:left="720"/>
      <w:contextualSpacing/>
    </w:pPr>
    <w:rPr>
      <w:rFonts w:ascii="Berlin Sans FB" w:eastAsia="Calibri" w:hAnsi="Berlin Sans FB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156C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Iole</dc:creator>
  <cp:lastModifiedBy>Dirigente</cp:lastModifiedBy>
  <cp:revision>3</cp:revision>
  <dcterms:created xsi:type="dcterms:W3CDTF">2021-04-29T09:02:00Z</dcterms:created>
  <dcterms:modified xsi:type="dcterms:W3CDTF">2021-04-29T11:26:00Z</dcterms:modified>
</cp:coreProperties>
</file>