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46D5" w14:textId="77777777" w:rsidR="00C22DE3" w:rsidRDefault="00C22DE3">
      <w:pPr>
        <w:pStyle w:val="Corpotesto"/>
        <w:spacing w:before="10"/>
        <w:rPr>
          <w:rFonts w:ascii="Times New Roman" w:hAnsi="Times New Roman"/>
          <w:sz w:val="19"/>
        </w:rPr>
      </w:pPr>
    </w:p>
    <w:p w14:paraId="0AF754F0" w14:textId="77777777" w:rsidR="00C22DE3" w:rsidRDefault="00000000">
      <w:pPr>
        <w:pStyle w:val="Titolo"/>
      </w:pPr>
      <w:r>
        <w:t>OBIETTIVI</w:t>
      </w:r>
      <w:r>
        <w:rPr>
          <w:spacing w:val="-6"/>
        </w:rPr>
        <w:t xml:space="preserve"> </w:t>
      </w:r>
      <w:r>
        <w:t>MINIMI</w:t>
      </w:r>
    </w:p>
    <w:p w14:paraId="4D8242E5" w14:textId="77777777" w:rsidR="00C22DE3" w:rsidRDefault="00000000">
      <w:pPr>
        <w:spacing w:before="191"/>
        <w:ind w:left="6036" w:right="5360"/>
        <w:jc w:val="center"/>
        <w:rPr>
          <w:b/>
          <w:sz w:val="32"/>
        </w:rPr>
      </w:pPr>
      <w:r>
        <w:rPr>
          <w:sz w:val="32"/>
        </w:rPr>
        <w:t>DISCIPLINA:</w:t>
      </w:r>
      <w:r>
        <w:rPr>
          <w:spacing w:val="-3"/>
          <w:sz w:val="32"/>
        </w:rPr>
        <w:t xml:space="preserve"> </w:t>
      </w:r>
      <w:r>
        <w:rPr>
          <w:b/>
          <w:sz w:val="32"/>
        </w:rPr>
        <w:t>LATINO</w:t>
      </w:r>
    </w:p>
    <w:p w14:paraId="194D1E84" w14:textId="77777777" w:rsidR="00C22DE3" w:rsidRDefault="00C22DE3">
      <w:pPr>
        <w:rPr>
          <w:b/>
          <w:sz w:val="20"/>
        </w:rPr>
      </w:pPr>
    </w:p>
    <w:p w14:paraId="3E9860D4" w14:textId="77777777" w:rsidR="00C22DE3" w:rsidRDefault="00C22DE3">
      <w:pPr>
        <w:rPr>
          <w:b/>
          <w:sz w:val="20"/>
        </w:rPr>
      </w:pPr>
    </w:p>
    <w:p w14:paraId="76C78BAA" w14:textId="77777777" w:rsidR="00C22DE3" w:rsidRDefault="00C22DE3">
      <w:pPr>
        <w:spacing w:before="10" w:after="1"/>
        <w:rPr>
          <w:b/>
          <w:sz w:val="14"/>
        </w:rPr>
      </w:pPr>
    </w:p>
    <w:p w14:paraId="6045F31D" w14:textId="77777777" w:rsidR="00C22DE3" w:rsidRDefault="00C22DE3">
      <w:pPr>
        <w:sectPr w:rsidR="00C22DE3">
          <w:pgSz w:w="16838" w:h="11906" w:orient="landscape"/>
          <w:pgMar w:top="760" w:right="1880" w:bottom="280" w:left="92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13812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132"/>
        <w:gridCol w:w="3841"/>
        <w:gridCol w:w="3839"/>
      </w:tblGrid>
      <w:tr w:rsidR="00C22DE3" w14:paraId="09AB406D" w14:textId="77777777">
        <w:trPr>
          <w:trHeight w:val="551"/>
        </w:trPr>
        <w:tc>
          <w:tcPr>
            <w:tcW w:w="13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9133" w14:textId="77777777" w:rsidR="00C22DE3" w:rsidRDefault="00000000">
            <w:pPr>
              <w:pStyle w:val="TableParagraph"/>
              <w:spacing w:before="105"/>
              <w:ind w:left="4348" w:right="4336" w:firstLine="0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Classe prima</w:t>
            </w:r>
          </w:p>
        </w:tc>
      </w:tr>
      <w:tr w:rsidR="00C22DE3" w14:paraId="14D1EF21" w14:textId="77777777">
        <w:trPr>
          <w:trHeight w:val="652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427C" w14:textId="77777777" w:rsidR="00C22DE3" w:rsidRDefault="00000000">
            <w:pPr>
              <w:pStyle w:val="TableParagraph"/>
              <w:ind w:left="107" w:right="390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NUCLEI DISCIPLINARI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(CONOSCENZE)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3AF5" w14:textId="77777777" w:rsidR="00C22DE3" w:rsidRDefault="00000000">
            <w:pPr>
              <w:pStyle w:val="TableParagraph"/>
              <w:spacing w:line="292" w:lineRule="exact"/>
              <w:ind w:left="110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ABILITA’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8D6B" w14:textId="77777777" w:rsidR="00C22DE3" w:rsidRDefault="00000000">
            <w:pPr>
              <w:pStyle w:val="TableParagraph"/>
              <w:spacing w:line="292" w:lineRule="exact"/>
              <w:ind w:left="110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</w:tr>
      <w:tr w:rsidR="00C22DE3" w14:paraId="363FC32A" w14:textId="77777777">
        <w:trPr>
          <w:trHeight w:val="815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93BD" w14:textId="77777777" w:rsidR="00C22DE3" w:rsidRDefault="00000000">
            <w:pPr>
              <w:pStyle w:val="TableParagraph"/>
              <w:spacing w:line="265" w:lineRule="exact"/>
              <w:ind w:left="107" w:right="0" w:firstLine="0"/>
              <w:jc w:val="left"/>
            </w:pPr>
            <w:r>
              <w:rPr>
                <w:b/>
              </w:rPr>
              <w:t>Fonologia:</w:t>
            </w:r>
            <w:r>
              <w:rPr>
                <w:b/>
                <w:spacing w:val="-3"/>
              </w:rPr>
              <w:t xml:space="preserve"> </w:t>
            </w:r>
            <w:r>
              <w:t>suoni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accenti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8FD4" w14:textId="77777777" w:rsidR="00C22DE3" w:rsidRDefault="00000000">
            <w:pPr>
              <w:pStyle w:val="TableParagraph"/>
              <w:ind w:left="110" w:right="274" w:firstLine="0"/>
              <w:jc w:val="left"/>
            </w:pPr>
            <w:r>
              <w:t>Applicare le regole di lettura classica o</w:t>
            </w:r>
            <w:r>
              <w:rPr>
                <w:spacing w:val="-47"/>
              </w:rPr>
              <w:t xml:space="preserve"> </w:t>
            </w:r>
            <w:r>
              <w:t>scolastica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8D83" w14:textId="77777777" w:rsidR="00C22DE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35" w:lineRule="auto"/>
              <w:ind w:right="93"/>
              <w:jc w:val="left"/>
            </w:pPr>
            <w:r>
              <w:t>Leggere</w:t>
            </w:r>
            <w:r>
              <w:rPr>
                <w:spacing w:val="12"/>
              </w:rPr>
              <w:t xml:space="preserve"> </w:t>
            </w:r>
            <w:r>
              <w:t>i</w:t>
            </w:r>
            <w:r>
              <w:rPr>
                <w:spacing w:val="15"/>
              </w:rPr>
              <w:t xml:space="preserve"> </w:t>
            </w:r>
            <w:r>
              <w:t>testi</w:t>
            </w:r>
            <w:r>
              <w:rPr>
                <w:spacing w:val="12"/>
              </w:rPr>
              <w:t xml:space="preserve"> </w:t>
            </w:r>
            <w:r>
              <w:t>latini</w:t>
            </w:r>
            <w:r>
              <w:rPr>
                <w:spacing w:val="14"/>
              </w:rPr>
              <w:t xml:space="preserve"> </w:t>
            </w:r>
            <w:r>
              <w:t>nel</w:t>
            </w:r>
            <w:r>
              <w:rPr>
                <w:spacing w:val="12"/>
              </w:rPr>
              <w:t xml:space="preserve"> </w:t>
            </w:r>
            <w:r>
              <w:t>rispetto</w:t>
            </w:r>
            <w:r>
              <w:rPr>
                <w:spacing w:val="-47"/>
              </w:rPr>
              <w:t xml:space="preserve"> </w:t>
            </w:r>
            <w:r>
              <w:t>globale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leggi</w:t>
            </w:r>
            <w:r>
              <w:rPr>
                <w:spacing w:val="-3"/>
              </w:rPr>
              <w:t xml:space="preserve"> </w:t>
            </w:r>
            <w:r>
              <w:t>dell’accento</w:t>
            </w:r>
            <w:r>
              <w:rPr>
                <w:spacing w:val="-2"/>
              </w:rPr>
              <w:t xml:space="preserve"> </w:t>
            </w:r>
            <w:r>
              <w:t>e</w:t>
            </w:r>
          </w:p>
          <w:p w14:paraId="22EE97BC" w14:textId="77777777" w:rsidR="00C22DE3" w:rsidRDefault="00000000">
            <w:pPr>
              <w:pStyle w:val="TableParagraph"/>
              <w:spacing w:line="252" w:lineRule="exact"/>
              <w:ind w:right="0" w:firstLine="0"/>
              <w:jc w:val="left"/>
            </w:pPr>
            <w:r>
              <w:t>della</w:t>
            </w:r>
            <w:r>
              <w:rPr>
                <w:spacing w:val="-7"/>
              </w:rPr>
              <w:t xml:space="preserve"> </w:t>
            </w:r>
            <w:r>
              <w:t>fonetica</w:t>
            </w:r>
          </w:p>
        </w:tc>
      </w:tr>
      <w:tr w:rsidR="00C22DE3" w14:paraId="69BF36E1" w14:textId="77777777">
        <w:trPr>
          <w:trHeight w:val="2183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011E" w14:textId="77777777" w:rsidR="00C22DE3" w:rsidRDefault="00000000">
            <w:pPr>
              <w:pStyle w:val="TableParagraph"/>
              <w:ind w:left="1264" w:right="94" w:hanging="1157"/>
            </w:pPr>
            <w:r>
              <w:rPr>
                <w:b/>
              </w:rPr>
              <w:t>Morfologia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nominale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flessioni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nomi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cinque</w:t>
            </w:r>
            <w:r>
              <w:rPr>
                <w:spacing w:val="1"/>
              </w:rPr>
              <w:t xml:space="preserve"> </w:t>
            </w:r>
            <w:r>
              <w:t>declinazioni;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declinazione</w:t>
            </w:r>
            <w:r>
              <w:rPr>
                <w:spacing w:val="1"/>
              </w:rPr>
              <w:t xml:space="preserve"> </w:t>
            </w:r>
            <w:r>
              <w:t>degli</w:t>
            </w:r>
            <w:r>
              <w:rPr>
                <w:spacing w:val="1"/>
              </w:rPr>
              <w:t xml:space="preserve"> </w:t>
            </w:r>
            <w:r>
              <w:t>aggettivi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prima</w:t>
            </w:r>
            <w:r>
              <w:rPr>
                <w:spacing w:val="1"/>
              </w:rPr>
              <w:t xml:space="preserve"> </w:t>
            </w:r>
            <w:r>
              <w:t>classe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seconda</w:t>
            </w:r>
            <w:r>
              <w:rPr>
                <w:spacing w:val="1"/>
              </w:rPr>
              <w:t xml:space="preserve"> </w:t>
            </w:r>
            <w:r>
              <w:t>classe;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pronomi</w:t>
            </w:r>
            <w:r>
              <w:rPr>
                <w:spacing w:val="1"/>
              </w:rPr>
              <w:t xml:space="preserve"> </w:t>
            </w:r>
            <w:r>
              <w:t>personali,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pronomi/aggettivi</w:t>
            </w:r>
            <w:r>
              <w:rPr>
                <w:spacing w:val="1"/>
              </w:rPr>
              <w:t xml:space="preserve"> </w:t>
            </w:r>
            <w:r>
              <w:t>dimostrativi,</w:t>
            </w:r>
            <w:r>
              <w:rPr>
                <w:spacing w:val="-47"/>
              </w:rPr>
              <w:t xml:space="preserve"> </w:t>
            </w:r>
            <w:r>
              <w:t>determinativi;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relativi;</w:t>
            </w:r>
            <w:r>
              <w:rPr>
                <w:spacing w:val="1"/>
              </w:rPr>
              <w:t xml:space="preserve"> </w:t>
            </w:r>
            <w:r>
              <w:t>famiglie</w:t>
            </w:r>
            <w:r>
              <w:rPr>
                <w:spacing w:val="1"/>
              </w:rPr>
              <w:t xml:space="preserve"> </w:t>
            </w:r>
            <w:r>
              <w:t>lessicali</w:t>
            </w:r>
            <w:r>
              <w:rPr>
                <w:spacing w:val="1"/>
              </w:rPr>
              <w:t xml:space="preserve"> </w:t>
            </w:r>
            <w:r>
              <w:t>costruite</w:t>
            </w:r>
            <w:r>
              <w:rPr>
                <w:spacing w:val="1"/>
              </w:rPr>
              <w:t xml:space="preserve"> </w:t>
            </w:r>
            <w:r>
              <w:t>sulla</w:t>
            </w:r>
            <w:r>
              <w:rPr>
                <w:spacing w:val="-1"/>
              </w:rPr>
              <w:t xml:space="preserve"> </w:t>
            </w:r>
            <w:r>
              <w:t>base della</w:t>
            </w:r>
            <w:r>
              <w:rPr>
                <w:spacing w:val="-3"/>
              </w:rPr>
              <w:t xml:space="preserve"> </w:t>
            </w:r>
            <w:r>
              <w:t>radice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per campi</w:t>
            </w:r>
            <w:r>
              <w:rPr>
                <w:spacing w:val="-3"/>
              </w:rPr>
              <w:t xml:space="preserve"> </w:t>
            </w:r>
            <w:r>
              <w:t>semantici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B416" w14:textId="77777777" w:rsidR="00C22DE3" w:rsidRDefault="00000000">
            <w:pPr>
              <w:pStyle w:val="TableParagraph"/>
              <w:ind w:left="110" w:right="89" w:firstLine="0"/>
            </w:pPr>
            <w:r>
              <w:t>Riflettere</w:t>
            </w:r>
            <w:r>
              <w:rPr>
                <w:spacing w:val="1"/>
              </w:rPr>
              <w:t xml:space="preserve"> </w:t>
            </w:r>
            <w:r>
              <w:t>sulle</w:t>
            </w:r>
            <w:r>
              <w:rPr>
                <w:spacing w:val="1"/>
              </w:rPr>
              <w:t xml:space="preserve"> </w:t>
            </w:r>
            <w:r>
              <w:t>forme</w:t>
            </w:r>
            <w:r>
              <w:rPr>
                <w:spacing w:val="1"/>
              </w:rPr>
              <w:t xml:space="preserve"> </w:t>
            </w:r>
            <w:r>
              <w:t>nominali,</w:t>
            </w:r>
            <w:r>
              <w:rPr>
                <w:spacing w:val="1"/>
              </w:rPr>
              <w:t xml:space="preserve"> </w:t>
            </w:r>
            <w:r>
              <w:t>indicando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lemma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derivazione;</w:t>
            </w:r>
            <w:r>
              <w:rPr>
                <w:spacing w:val="1"/>
              </w:rPr>
              <w:t xml:space="preserve"> </w:t>
            </w:r>
            <w:r>
              <w:t>analizzare e riconoscere la componente</w:t>
            </w:r>
            <w:r>
              <w:rPr>
                <w:spacing w:val="1"/>
              </w:rPr>
              <w:t xml:space="preserve"> </w:t>
            </w:r>
            <w:r>
              <w:t>semantica e la componente morfologica</w:t>
            </w:r>
            <w:r>
              <w:rPr>
                <w:spacing w:val="-47"/>
              </w:rPr>
              <w:t xml:space="preserve"> </w:t>
            </w:r>
            <w:r>
              <w:t>degli</w:t>
            </w:r>
            <w:r>
              <w:rPr>
                <w:spacing w:val="1"/>
              </w:rPr>
              <w:t xml:space="preserve"> </w:t>
            </w:r>
            <w:r>
              <w:t>elementi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compongono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parola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A82D" w14:textId="77777777" w:rsidR="00C22DE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ind w:right="93"/>
            </w:pPr>
            <w:r>
              <w:t>Tradurre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Latino</w:t>
            </w:r>
            <w:r>
              <w:rPr>
                <w:spacing w:val="1"/>
              </w:rPr>
              <w:t xml:space="preserve"> </w:t>
            </w:r>
            <w:r>
              <w:t>passi</w:t>
            </w:r>
            <w:r>
              <w:rPr>
                <w:spacing w:val="1"/>
              </w:rPr>
              <w:t xml:space="preserve"> </w:t>
            </w:r>
            <w:r>
              <w:t>semplificati</w:t>
            </w:r>
          </w:p>
          <w:p w14:paraId="409FADAD" w14:textId="77777777" w:rsidR="00C22DE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</w:pPr>
            <w:r>
              <w:t>Individuare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strategie</w:t>
            </w:r>
            <w:r>
              <w:rPr>
                <w:spacing w:val="1"/>
              </w:rPr>
              <w:t xml:space="preserve"> </w:t>
            </w:r>
            <w:r>
              <w:t>appropriate per la soluzione di</w:t>
            </w:r>
            <w:r>
              <w:rPr>
                <w:spacing w:val="1"/>
              </w:rPr>
              <w:t xml:space="preserve"> </w:t>
            </w:r>
            <w:r>
              <w:t>problemi</w:t>
            </w:r>
            <w:r>
              <w:rPr>
                <w:spacing w:val="1"/>
              </w:rPr>
              <w:t xml:space="preserve"> </w:t>
            </w:r>
            <w:r>
              <w:t>nei</w:t>
            </w:r>
            <w:r>
              <w:rPr>
                <w:spacing w:val="1"/>
              </w:rPr>
              <w:t xml:space="preserve"> </w:t>
            </w:r>
            <w:r>
              <w:t>testi</w:t>
            </w:r>
            <w:r>
              <w:rPr>
                <w:spacing w:val="1"/>
              </w:rPr>
              <w:t xml:space="preserve"> </w:t>
            </w:r>
            <w:r>
              <w:t>dove</w:t>
            </w:r>
            <w:r>
              <w:rPr>
                <w:spacing w:val="1"/>
              </w:rPr>
              <w:t xml:space="preserve"> </w:t>
            </w:r>
            <w:r>
              <w:t>compaiono</w:t>
            </w:r>
            <w:r>
              <w:rPr>
                <w:spacing w:val="-1"/>
              </w:rPr>
              <w:t xml:space="preserve"> </w:t>
            </w:r>
            <w:r>
              <w:t>desinenze</w:t>
            </w:r>
            <w:r>
              <w:rPr>
                <w:spacing w:val="-1"/>
              </w:rPr>
              <w:t xml:space="preserve"> </w:t>
            </w:r>
            <w:r>
              <w:t>uguali</w:t>
            </w:r>
          </w:p>
          <w:p w14:paraId="48D68BD5" w14:textId="77777777" w:rsidR="00C22DE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66" w:lineRule="exact"/>
            </w:pPr>
            <w:r>
              <w:t>Usare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vocabolario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modo</w:t>
            </w:r>
            <w:r>
              <w:rPr>
                <w:spacing w:val="1"/>
              </w:rPr>
              <w:t xml:space="preserve"> </w:t>
            </w:r>
            <w:r>
              <w:t>consapevole</w:t>
            </w:r>
          </w:p>
        </w:tc>
      </w:tr>
      <w:tr w:rsidR="00C22DE3" w14:paraId="63989638" w14:textId="77777777">
        <w:trPr>
          <w:trHeight w:val="2183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4109" w14:textId="77777777" w:rsidR="00C22DE3" w:rsidRDefault="00000000">
            <w:pPr>
              <w:pStyle w:val="TableParagraph"/>
              <w:ind w:left="1264" w:right="93" w:hanging="1157"/>
            </w:pPr>
            <w:r>
              <w:rPr>
                <w:b/>
              </w:rPr>
              <w:t>Morfologia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verbale:</w:t>
            </w:r>
            <w:r>
              <w:rPr>
                <w:b/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concetto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paradigma;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verbo</w:t>
            </w:r>
            <w:r>
              <w:rPr>
                <w:spacing w:val="1"/>
              </w:rPr>
              <w:t xml:space="preserve"> </w:t>
            </w:r>
            <w:r>
              <w:t>sum;</w:t>
            </w:r>
            <w:r>
              <w:rPr>
                <w:spacing w:val="1"/>
              </w:rPr>
              <w:t xml:space="preserve"> </w:t>
            </w:r>
            <w:r>
              <w:t>l’indicativo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congiuntivo</w:t>
            </w:r>
            <w:r>
              <w:rPr>
                <w:spacing w:val="1"/>
              </w:rPr>
              <w:t xml:space="preserve"> </w:t>
            </w:r>
            <w:r>
              <w:t>attivo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passivo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quattro coniugazioni e dei verbi in-io; l’imperativo; il</w:t>
            </w:r>
            <w:r>
              <w:rPr>
                <w:spacing w:val="1"/>
              </w:rPr>
              <w:t xml:space="preserve"> </w:t>
            </w:r>
            <w:r>
              <w:t>participio;</w:t>
            </w:r>
            <w:r>
              <w:rPr>
                <w:spacing w:val="-2"/>
              </w:rPr>
              <w:t xml:space="preserve"> </w:t>
            </w:r>
            <w:r>
              <w:t>l’infinito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D44D" w14:textId="77777777" w:rsidR="00C22DE3" w:rsidRDefault="00000000">
            <w:pPr>
              <w:pStyle w:val="TableParagraph"/>
              <w:ind w:left="110" w:firstLine="0"/>
            </w:pPr>
            <w:r>
              <w:t>Identificare</w:t>
            </w:r>
            <w:r>
              <w:rPr>
                <w:spacing w:val="1"/>
              </w:rPr>
              <w:t xml:space="preserve"> </w:t>
            </w:r>
            <w:r>
              <w:t>modo,</w:t>
            </w:r>
            <w:r>
              <w:rPr>
                <w:spacing w:val="1"/>
              </w:rPr>
              <w:t xml:space="preserve"> </w:t>
            </w:r>
            <w:r>
              <w:t>tempo,</w:t>
            </w:r>
            <w:r>
              <w:rPr>
                <w:spacing w:val="1"/>
              </w:rPr>
              <w:t xml:space="preserve"> </w:t>
            </w:r>
            <w:r>
              <w:t>persona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diatesi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verbo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lemma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r>
              <w:t>derivazione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8C9A" w14:textId="77777777" w:rsidR="00C22DE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ind w:right="93"/>
            </w:pPr>
            <w:r>
              <w:t>Tradurre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Latino</w:t>
            </w:r>
            <w:r>
              <w:rPr>
                <w:spacing w:val="1"/>
              </w:rPr>
              <w:t xml:space="preserve"> </w:t>
            </w:r>
            <w:r>
              <w:t>passi</w:t>
            </w:r>
            <w:r>
              <w:rPr>
                <w:spacing w:val="1"/>
              </w:rPr>
              <w:t xml:space="preserve"> </w:t>
            </w:r>
            <w:r>
              <w:t>semplificati</w:t>
            </w:r>
          </w:p>
          <w:p w14:paraId="3117C8BD" w14:textId="77777777" w:rsidR="00C22DE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</w:pPr>
            <w:r>
              <w:t>Individuare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strategie</w:t>
            </w:r>
            <w:r>
              <w:rPr>
                <w:spacing w:val="1"/>
              </w:rPr>
              <w:t xml:space="preserve"> </w:t>
            </w:r>
            <w:r>
              <w:t>appropriate per la soluzione di</w:t>
            </w:r>
            <w:r>
              <w:rPr>
                <w:spacing w:val="1"/>
              </w:rPr>
              <w:t xml:space="preserve"> </w:t>
            </w:r>
            <w:r>
              <w:t>problemi</w:t>
            </w:r>
            <w:r>
              <w:rPr>
                <w:spacing w:val="1"/>
              </w:rPr>
              <w:t xml:space="preserve"> </w:t>
            </w:r>
            <w:r>
              <w:t>nei</w:t>
            </w:r>
            <w:r>
              <w:rPr>
                <w:spacing w:val="1"/>
              </w:rPr>
              <w:t xml:space="preserve"> </w:t>
            </w:r>
            <w:r>
              <w:t>verbi</w:t>
            </w:r>
            <w:r>
              <w:rPr>
                <w:spacing w:val="1"/>
              </w:rPr>
              <w:t xml:space="preserve"> </w:t>
            </w:r>
            <w:r>
              <w:t>dove</w:t>
            </w:r>
            <w:r>
              <w:rPr>
                <w:spacing w:val="-47"/>
              </w:rPr>
              <w:t xml:space="preserve"> </w:t>
            </w:r>
            <w:r>
              <w:t>compaiono</w:t>
            </w:r>
            <w:r>
              <w:rPr>
                <w:spacing w:val="-1"/>
              </w:rPr>
              <w:t xml:space="preserve"> </w:t>
            </w:r>
            <w:r>
              <w:t>desinenze</w:t>
            </w:r>
            <w:r>
              <w:rPr>
                <w:spacing w:val="-1"/>
              </w:rPr>
              <w:t xml:space="preserve"> </w:t>
            </w:r>
            <w:r>
              <w:t>uguali</w:t>
            </w:r>
          </w:p>
          <w:p w14:paraId="787CB780" w14:textId="77777777" w:rsidR="00C22DE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66" w:lineRule="exact"/>
            </w:pPr>
            <w:r>
              <w:t>Usare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vocabolario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modo</w:t>
            </w:r>
            <w:r>
              <w:rPr>
                <w:spacing w:val="1"/>
              </w:rPr>
              <w:t xml:space="preserve"> </w:t>
            </w:r>
            <w:r>
              <w:t>consapevole</w:t>
            </w:r>
          </w:p>
        </w:tc>
      </w:tr>
    </w:tbl>
    <w:p w14:paraId="6FC7D1C2" w14:textId="77777777" w:rsidR="00C22DE3" w:rsidRDefault="00C22DE3"/>
    <w:p w14:paraId="5FC70380" w14:textId="77777777" w:rsidR="00C22DE3" w:rsidRDefault="00C22DE3">
      <w:pPr>
        <w:sectPr w:rsidR="00C22DE3">
          <w:type w:val="continuous"/>
          <w:pgSz w:w="16838" w:h="11906" w:orient="landscape"/>
          <w:pgMar w:top="760" w:right="1880" w:bottom="280" w:left="920" w:header="0" w:footer="0" w:gutter="0"/>
          <w:cols w:space="720"/>
          <w:formProt w:val="0"/>
          <w:docGrid w:linePitch="100"/>
        </w:sectPr>
      </w:pPr>
    </w:p>
    <w:p w14:paraId="70DE216F" w14:textId="77777777" w:rsidR="00C22DE3" w:rsidRDefault="00C22DE3">
      <w:pPr>
        <w:spacing w:before="9" w:after="1"/>
        <w:rPr>
          <w:b/>
          <w:sz w:val="21"/>
        </w:rPr>
      </w:pPr>
    </w:p>
    <w:tbl>
      <w:tblPr>
        <w:tblStyle w:val="TableNormal"/>
        <w:tblW w:w="13812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132"/>
        <w:gridCol w:w="3841"/>
        <w:gridCol w:w="3839"/>
      </w:tblGrid>
      <w:tr w:rsidR="00C22DE3" w14:paraId="4AB47ACE" w14:textId="77777777">
        <w:trPr>
          <w:trHeight w:val="3258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9AA9" w14:textId="77777777" w:rsidR="00C22DE3" w:rsidRDefault="00000000">
            <w:pPr>
              <w:pStyle w:val="TableParagraph"/>
              <w:ind w:left="1264" w:right="93" w:hanging="1157"/>
            </w:pPr>
            <w:r>
              <w:rPr>
                <w:b/>
              </w:rPr>
              <w:t>Sintassi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frase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semplice:</w:t>
            </w:r>
            <w:r>
              <w:rPr>
                <w:b/>
                <w:spacing w:val="1"/>
              </w:rPr>
              <w:t xml:space="preserve"> </w:t>
            </w:r>
            <w:r>
              <w:t>concetto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casi</w:t>
            </w:r>
            <w:r>
              <w:rPr>
                <w:spacing w:val="1"/>
              </w:rPr>
              <w:t xml:space="preserve"> </w:t>
            </w:r>
            <w:r>
              <w:t>diretti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casi</w:t>
            </w:r>
            <w:r>
              <w:rPr>
                <w:spacing w:val="-47"/>
              </w:rPr>
              <w:t xml:space="preserve"> </w:t>
            </w:r>
            <w:r>
              <w:t>indiretti;</w:t>
            </w:r>
            <w:r>
              <w:rPr>
                <w:spacing w:val="1"/>
              </w:rPr>
              <w:t xml:space="preserve"> </w:t>
            </w:r>
            <w:r>
              <w:t>alcuni</w:t>
            </w:r>
            <w:r>
              <w:rPr>
                <w:spacing w:val="1"/>
              </w:rPr>
              <w:t xml:space="preserve"> </w:t>
            </w:r>
            <w:r>
              <w:t>complementi</w:t>
            </w:r>
            <w:r>
              <w:rPr>
                <w:spacing w:val="1"/>
              </w:rPr>
              <w:t xml:space="preserve"> </w:t>
            </w:r>
            <w:r>
              <w:t>indiretti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50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principali</w:t>
            </w:r>
            <w:r>
              <w:rPr>
                <w:spacing w:val="1"/>
              </w:rPr>
              <w:t xml:space="preserve"> </w:t>
            </w:r>
            <w:r>
              <w:t>particolarità;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dativo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possesso;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funzione</w:t>
            </w:r>
            <w:r>
              <w:rPr>
                <w:spacing w:val="-1"/>
              </w:rPr>
              <w:t xml:space="preserve"> </w:t>
            </w:r>
            <w:r>
              <w:t>sintattica dell’aggettivo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F846" w14:textId="77777777" w:rsidR="00C22DE3" w:rsidRDefault="00000000">
            <w:pPr>
              <w:pStyle w:val="TableParagraph"/>
              <w:ind w:left="110" w:firstLine="0"/>
            </w:pPr>
            <w:r>
              <w:t>Riconoscere casi diretti e casi indiretti;</w:t>
            </w:r>
            <w:r>
              <w:rPr>
                <w:spacing w:val="1"/>
              </w:rPr>
              <w:t xml:space="preserve"> </w:t>
            </w:r>
            <w:r>
              <w:t>identificare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vari</w:t>
            </w:r>
            <w:r>
              <w:rPr>
                <w:spacing w:val="1"/>
              </w:rPr>
              <w:t xml:space="preserve"> </w:t>
            </w:r>
            <w:r>
              <w:t>complementi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funzione</w:t>
            </w:r>
            <w:r>
              <w:rPr>
                <w:spacing w:val="-1"/>
              </w:rPr>
              <w:t xml:space="preserve"> </w:t>
            </w:r>
            <w:r>
              <w:t>sintattica</w:t>
            </w:r>
            <w:r>
              <w:rPr>
                <w:spacing w:val="-1"/>
              </w:rPr>
              <w:t xml:space="preserve"> </w:t>
            </w:r>
            <w:r>
              <w:t>dell’aggettivo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55B8" w14:textId="77777777" w:rsidR="00C22DE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ind w:right="94"/>
            </w:pPr>
            <w:r>
              <w:t>Tradurre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Latino</w:t>
            </w:r>
            <w:r>
              <w:rPr>
                <w:spacing w:val="1"/>
              </w:rPr>
              <w:t xml:space="preserve"> </w:t>
            </w:r>
            <w:r>
              <w:t>passi</w:t>
            </w:r>
            <w:r>
              <w:rPr>
                <w:spacing w:val="1"/>
              </w:rPr>
              <w:t xml:space="preserve"> </w:t>
            </w:r>
            <w:r>
              <w:t>semplificati</w:t>
            </w:r>
          </w:p>
          <w:p w14:paraId="78CC47D6" w14:textId="77777777" w:rsidR="00C22DE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</w:pPr>
            <w:r>
              <w:t>Individuare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strategie</w:t>
            </w:r>
            <w:r>
              <w:rPr>
                <w:spacing w:val="1"/>
              </w:rPr>
              <w:t xml:space="preserve"> </w:t>
            </w:r>
            <w:r>
              <w:t>appropriate per la soluzione di</w:t>
            </w:r>
            <w:r>
              <w:rPr>
                <w:spacing w:val="1"/>
              </w:rPr>
              <w:t xml:space="preserve"> </w:t>
            </w:r>
            <w:r>
              <w:t>problemi</w:t>
            </w:r>
            <w:r>
              <w:rPr>
                <w:spacing w:val="1"/>
              </w:rPr>
              <w:t xml:space="preserve"> </w:t>
            </w:r>
            <w:r>
              <w:t>nei</w:t>
            </w:r>
            <w:r>
              <w:rPr>
                <w:spacing w:val="1"/>
              </w:rPr>
              <w:t xml:space="preserve"> </w:t>
            </w:r>
            <w:r>
              <w:t>testi</w:t>
            </w:r>
            <w:r>
              <w:rPr>
                <w:spacing w:val="1"/>
              </w:rPr>
              <w:t xml:space="preserve"> </w:t>
            </w:r>
            <w:r>
              <w:t>dove</w:t>
            </w:r>
            <w:r>
              <w:rPr>
                <w:spacing w:val="1"/>
              </w:rPr>
              <w:t xml:space="preserve"> </w:t>
            </w:r>
            <w:r>
              <w:t>compaiono</w:t>
            </w:r>
            <w:r>
              <w:rPr>
                <w:spacing w:val="1"/>
              </w:rPr>
              <w:t xml:space="preserve"> </w:t>
            </w:r>
            <w:r>
              <w:t>casi</w:t>
            </w:r>
            <w:r>
              <w:rPr>
                <w:spacing w:val="1"/>
              </w:rPr>
              <w:t xml:space="preserve"> </w:t>
            </w:r>
            <w:r>
              <w:t>uguali,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traducono</w:t>
            </w:r>
            <w:r>
              <w:rPr>
                <w:spacing w:val="-3"/>
              </w:rPr>
              <w:t xml:space="preserve"> </w:t>
            </w:r>
            <w:r>
              <w:t>complementi</w:t>
            </w:r>
            <w:r>
              <w:rPr>
                <w:spacing w:val="-1"/>
              </w:rPr>
              <w:t xml:space="preserve"> </w:t>
            </w:r>
            <w:r>
              <w:t>diversi</w:t>
            </w:r>
          </w:p>
          <w:p w14:paraId="4FECCE55" w14:textId="77777777" w:rsidR="00C22DE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  <w:tab w:val="left" w:pos="2047"/>
                <w:tab w:val="left" w:pos="2958"/>
              </w:tabs>
              <w:spacing w:line="268" w:lineRule="exact"/>
            </w:pPr>
            <w:r>
              <w:t>Utilizzare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vocabolario</w:t>
            </w:r>
            <w:r>
              <w:rPr>
                <w:spacing w:val="1"/>
              </w:rPr>
              <w:t xml:space="preserve"> </w:t>
            </w:r>
            <w:r>
              <w:t>come</w:t>
            </w:r>
            <w:r>
              <w:rPr>
                <w:spacing w:val="1"/>
              </w:rPr>
              <w:t xml:space="preserve"> </w:t>
            </w:r>
            <w:r>
              <w:t>risorsa, partendo dalle reggenze</w:t>
            </w:r>
            <w:r>
              <w:rPr>
                <w:spacing w:val="-47"/>
              </w:rPr>
              <w:t xml:space="preserve"> </w:t>
            </w:r>
            <w:r>
              <w:t>verbali</w:t>
            </w:r>
            <w:r>
              <w:tab/>
              <w:t>per</w:t>
            </w:r>
            <w:r>
              <w:tab/>
            </w:r>
            <w:r>
              <w:rPr>
                <w:spacing w:val="-1"/>
              </w:rPr>
              <w:t>risolvere</w:t>
            </w:r>
            <w:r>
              <w:rPr>
                <w:spacing w:val="-48"/>
              </w:rPr>
              <w:t xml:space="preserve"> </w:t>
            </w:r>
            <w:r>
              <w:t>l’identificazione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vari</w:t>
            </w:r>
            <w:r>
              <w:rPr>
                <w:spacing w:val="1"/>
              </w:rPr>
              <w:t xml:space="preserve"> </w:t>
            </w:r>
            <w:r>
              <w:t>complementi</w:t>
            </w:r>
          </w:p>
        </w:tc>
      </w:tr>
      <w:tr w:rsidR="00C22DE3" w14:paraId="4C16D3E5" w14:textId="77777777">
        <w:trPr>
          <w:trHeight w:val="4343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0835" w14:textId="77777777" w:rsidR="00C22DE3" w:rsidRDefault="00000000">
            <w:pPr>
              <w:pStyle w:val="TableParagraph"/>
              <w:ind w:left="1264" w:right="93" w:hanging="1277"/>
            </w:pPr>
            <w:r>
              <w:rPr>
                <w:b/>
              </w:rPr>
              <w:t>Sintassi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frase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complessa:</w:t>
            </w:r>
            <w:r>
              <w:rPr>
                <w:b/>
                <w:spacing w:val="1"/>
              </w:rPr>
              <w:t xml:space="preserve"> </w:t>
            </w:r>
            <w:r>
              <w:t>congiunzioni</w:t>
            </w:r>
            <w:r>
              <w:rPr>
                <w:spacing w:val="1"/>
              </w:rPr>
              <w:t xml:space="preserve"> </w:t>
            </w:r>
            <w:r>
              <w:t>coordinanti;</w:t>
            </w:r>
            <w:r>
              <w:rPr>
                <w:spacing w:val="1"/>
              </w:rPr>
              <w:t xml:space="preserve"> </w:t>
            </w:r>
            <w:r>
              <w:t>alcune</w:t>
            </w:r>
            <w:r>
              <w:rPr>
                <w:spacing w:val="-47"/>
              </w:rPr>
              <w:t xml:space="preserve"> </w:t>
            </w:r>
            <w:r>
              <w:t>proposizioni</w:t>
            </w:r>
            <w:r>
              <w:rPr>
                <w:spacing w:val="1"/>
              </w:rPr>
              <w:t xml:space="preserve"> </w:t>
            </w:r>
            <w:r>
              <w:t>complementari</w:t>
            </w:r>
            <w:r>
              <w:rPr>
                <w:spacing w:val="1"/>
              </w:rPr>
              <w:t xml:space="preserve"> </w:t>
            </w:r>
            <w:r>
              <w:t>dirette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indirette;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sintassi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participio; l’ablativo</w:t>
            </w:r>
            <w:r>
              <w:rPr>
                <w:spacing w:val="1"/>
              </w:rPr>
              <w:t xml:space="preserve"> </w:t>
            </w:r>
            <w:r>
              <w:t>assoluto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84C9" w14:textId="77777777" w:rsidR="00C22DE3" w:rsidRDefault="00000000">
            <w:pPr>
              <w:pStyle w:val="TableParagraph"/>
              <w:ind w:left="110" w:right="91" w:firstLine="0"/>
            </w:pPr>
            <w:r>
              <w:t>Identificare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proposizione</w:t>
            </w:r>
            <w:r>
              <w:rPr>
                <w:spacing w:val="49"/>
              </w:rPr>
              <w:t xml:space="preserve"> </w:t>
            </w:r>
            <w:r>
              <w:t>principale,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proposizioni</w:t>
            </w:r>
            <w:r>
              <w:rPr>
                <w:spacing w:val="1"/>
              </w:rPr>
              <w:t xml:space="preserve"> </w:t>
            </w:r>
            <w:r>
              <w:t>coordinate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varie</w:t>
            </w:r>
            <w:r>
              <w:rPr>
                <w:spacing w:val="1"/>
              </w:rPr>
              <w:t xml:space="preserve"> </w:t>
            </w:r>
            <w:r>
              <w:t>subordinate</w:t>
            </w:r>
          </w:p>
          <w:p w14:paraId="68560150" w14:textId="77777777" w:rsidR="00C22DE3" w:rsidRDefault="00000000">
            <w:pPr>
              <w:pStyle w:val="TableParagraph"/>
              <w:ind w:left="110" w:right="90" w:firstLine="0"/>
            </w:pPr>
            <w:r>
              <w:t>Riconoscere il valore nominale o verbale</w:t>
            </w:r>
            <w:r>
              <w:rPr>
                <w:spacing w:val="-47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participio</w:t>
            </w:r>
          </w:p>
          <w:p w14:paraId="467D424A" w14:textId="77777777" w:rsidR="00C22DE3" w:rsidRDefault="00000000">
            <w:pPr>
              <w:pStyle w:val="TableParagraph"/>
              <w:ind w:left="110" w:right="90" w:firstLine="0"/>
            </w:pPr>
            <w:r>
              <w:t>Identificare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relazione</w:t>
            </w:r>
            <w:r>
              <w:rPr>
                <w:spacing w:val="1"/>
              </w:rPr>
              <w:t xml:space="preserve"> </w:t>
            </w:r>
            <w:r>
              <w:t>temporale</w:t>
            </w:r>
            <w:r>
              <w:rPr>
                <w:spacing w:val="1"/>
              </w:rPr>
              <w:t xml:space="preserve"> </w:t>
            </w:r>
            <w:r>
              <w:t>tra</w:t>
            </w:r>
            <w:r>
              <w:rPr>
                <w:spacing w:val="-47"/>
              </w:rPr>
              <w:t xml:space="preserve"> </w:t>
            </w:r>
            <w:r>
              <w:t>verbo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reggente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verbo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subordinata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DDC2" w14:textId="77777777" w:rsidR="00C22DE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35" w:lineRule="auto"/>
              <w:ind w:right="94"/>
            </w:pPr>
            <w:r>
              <w:t>Tradurre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Latino</w:t>
            </w:r>
            <w:r>
              <w:rPr>
                <w:spacing w:val="1"/>
              </w:rPr>
              <w:t xml:space="preserve"> </w:t>
            </w:r>
            <w:r>
              <w:t>passi</w:t>
            </w:r>
            <w:r>
              <w:rPr>
                <w:spacing w:val="1"/>
              </w:rPr>
              <w:t xml:space="preserve"> </w:t>
            </w:r>
            <w:r>
              <w:t>semplificati</w:t>
            </w:r>
          </w:p>
          <w:p w14:paraId="0E9C4341" w14:textId="77777777" w:rsidR="00C22DE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</w:pPr>
            <w:r>
              <w:t>Individuare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strategie</w:t>
            </w:r>
            <w:r>
              <w:rPr>
                <w:spacing w:val="1"/>
              </w:rPr>
              <w:t xml:space="preserve"> </w:t>
            </w:r>
            <w:r>
              <w:t>appropriate per la soluzione di</w:t>
            </w:r>
            <w:r>
              <w:rPr>
                <w:spacing w:val="1"/>
              </w:rPr>
              <w:t xml:space="preserve"> </w:t>
            </w:r>
            <w:r>
              <w:t>problemi</w:t>
            </w:r>
            <w:r>
              <w:rPr>
                <w:spacing w:val="1"/>
              </w:rPr>
              <w:t xml:space="preserve"> </w:t>
            </w:r>
            <w:r>
              <w:t>nei</w:t>
            </w:r>
            <w:r>
              <w:rPr>
                <w:spacing w:val="1"/>
              </w:rPr>
              <w:t xml:space="preserve"> </w:t>
            </w:r>
            <w:r>
              <w:t>testi</w:t>
            </w:r>
            <w:r>
              <w:rPr>
                <w:spacing w:val="1"/>
              </w:rPr>
              <w:t xml:space="preserve"> </w:t>
            </w:r>
            <w:r>
              <w:t>dove</w:t>
            </w:r>
            <w:r>
              <w:rPr>
                <w:spacing w:val="1"/>
              </w:rPr>
              <w:t xml:space="preserve"> </w:t>
            </w:r>
            <w:r>
              <w:t>compaiono congiunzioni uguali,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traducono</w:t>
            </w:r>
            <w:r>
              <w:rPr>
                <w:spacing w:val="1"/>
              </w:rPr>
              <w:t xml:space="preserve"> </w:t>
            </w:r>
            <w:r>
              <w:t>subordinate</w:t>
            </w:r>
            <w:r>
              <w:rPr>
                <w:spacing w:val="1"/>
              </w:rPr>
              <w:t xml:space="preserve"> </w:t>
            </w:r>
            <w:r>
              <w:t>diverse</w:t>
            </w:r>
          </w:p>
          <w:p w14:paraId="1BCCDE0C" w14:textId="77777777" w:rsidR="00C22DE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2"/>
            </w:pPr>
            <w:r>
              <w:t>Riformulare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Italiano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struttura</w:t>
            </w:r>
            <w:r>
              <w:rPr>
                <w:spacing w:val="1"/>
              </w:rPr>
              <w:t xml:space="preserve"> </w:t>
            </w:r>
            <w:r>
              <w:t>latina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frase</w:t>
            </w:r>
            <w:r>
              <w:rPr>
                <w:spacing w:val="1"/>
              </w:rPr>
              <w:t xml:space="preserve"> </w:t>
            </w:r>
            <w:r>
              <w:t>complessa</w:t>
            </w:r>
          </w:p>
          <w:p w14:paraId="1D6F2623" w14:textId="77777777" w:rsidR="00C22DE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2076"/>
                <w:tab w:val="left" w:pos="2958"/>
              </w:tabs>
              <w:spacing w:line="268" w:lineRule="exact"/>
            </w:pPr>
            <w:r>
              <w:t>Utilizzare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vocabolario</w:t>
            </w:r>
            <w:r>
              <w:rPr>
                <w:spacing w:val="1"/>
              </w:rPr>
              <w:t xml:space="preserve"> </w:t>
            </w:r>
            <w:r>
              <w:t>come</w:t>
            </w:r>
            <w:r>
              <w:rPr>
                <w:spacing w:val="1"/>
              </w:rPr>
              <w:t xml:space="preserve"> </w:t>
            </w:r>
            <w:r>
              <w:t>risorsa, partendo dalla reggenza</w:t>
            </w:r>
            <w:r>
              <w:rPr>
                <w:spacing w:val="-47"/>
              </w:rPr>
              <w:t xml:space="preserve"> </w:t>
            </w:r>
            <w:r>
              <w:t>verbale</w:t>
            </w:r>
            <w:r>
              <w:tab/>
              <w:t>per</w:t>
            </w:r>
            <w:r>
              <w:tab/>
            </w:r>
            <w:r>
              <w:rPr>
                <w:spacing w:val="-1"/>
              </w:rPr>
              <w:t>risolvere</w:t>
            </w:r>
            <w:r>
              <w:rPr>
                <w:spacing w:val="-48"/>
              </w:rPr>
              <w:t xml:space="preserve"> </w:t>
            </w:r>
            <w:r>
              <w:t>l’identificazione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varie</w:t>
            </w:r>
            <w:r>
              <w:rPr>
                <w:spacing w:val="-47"/>
              </w:rPr>
              <w:t xml:space="preserve"> </w:t>
            </w:r>
            <w:r>
              <w:t>subordinate</w:t>
            </w:r>
          </w:p>
        </w:tc>
      </w:tr>
    </w:tbl>
    <w:p w14:paraId="22CBE776" w14:textId="77777777" w:rsidR="00D95353" w:rsidRDefault="00D95353"/>
    <w:sectPr w:rsidR="00D95353">
      <w:headerReference w:type="default" r:id="rId7"/>
      <w:pgSz w:w="16838" w:h="11906" w:orient="landscape"/>
      <w:pgMar w:top="1920" w:right="1880" w:bottom="280" w:left="920" w:header="76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39DB" w14:textId="77777777" w:rsidR="00D95353" w:rsidRDefault="00D95353">
      <w:r>
        <w:separator/>
      </w:r>
    </w:p>
  </w:endnote>
  <w:endnote w:type="continuationSeparator" w:id="0">
    <w:p w14:paraId="223B623F" w14:textId="77777777" w:rsidR="00D95353" w:rsidRDefault="00D9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7484C" w14:textId="77777777" w:rsidR="00D95353" w:rsidRDefault="00D95353">
      <w:r>
        <w:separator/>
      </w:r>
    </w:p>
  </w:footnote>
  <w:footnote w:type="continuationSeparator" w:id="0">
    <w:p w14:paraId="59CE38D0" w14:textId="77777777" w:rsidR="00D95353" w:rsidRDefault="00D95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A404" w14:textId="77777777" w:rsidR="00C22DE3" w:rsidRDefault="00C22DE3">
    <w:pPr>
      <w:pStyle w:val="Corpotesto"/>
      <w:spacing w:line="9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50221"/>
    <w:multiLevelType w:val="multilevel"/>
    <w:tmpl w:val="D458C62E"/>
    <w:lvl w:ilvl="0">
      <w:numFmt w:val="bullet"/>
      <w:lvlText w:val=""/>
      <w:lvlJc w:val="left"/>
      <w:pPr>
        <w:tabs>
          <w:tab w:val="num" w:pos="0"/>
        </w:tabs>
        <w:ind w:left="830" w:hanging="360"/>
      </w:pPr>
      <w:rPr>
        <w:rFonts w:ascii="Symbol" w:hAnsi="Symbol" w:cs="Symbol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38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37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736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35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334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632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931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3C0F53A1"/>
    <w:multiLevelType w:val="multilevel"/>
    <w:tmpl w:val="030896A8"/>
    <w:lvl w:ilvl="0">
      <w:numFmt w:val="bullet"/>
      <w:lvlText w:val=""/>
      <w:lvlJc w:val="left"/>
      <w:pPr>
        <w:tabs>
          <w:tab w:val="num" w:pos="0"/>
        </w:tabs>
        <w:ind w:left="830" w:hanging="360"/>
      </w:pPr>
      <w:rPr>
        <w:rFonts w:ascii="Symbol" w:hAnsi="Symbol" w:cs="Symbol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38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37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736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35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334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632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931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3FFE3756"/>
    <w:multiLevelType w:val="multilevel"/>
    <w:tmpl w:val="202E068E"/>
    <w:lvl w:ilvl="0">
      <w:numFmt w:val="bullet"/>
      <w:lvlText w:val=""/>
      <w:lvlJc w:val="left"/>
      <w:pPr>
        <w:tabs>
          <w:tab w:val="num" w:pos="0"/>
        </w:tabs>
        <w:ind w:left="830" w:hanging="360"/>
      </w:pPr>
      <w:rPr>
        <w:rFonts w:ascii="Symbol" w:hAnsi="Symbol" w:cs="Symbol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38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37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736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35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334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632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931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4D521A07"/>
    <w:multiLevelType w:val="multilevel"/>
    <w:tmpl w:val="6C9E4A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6F36C7D"/>
    <w:multiLevelType w:val="multilevel"/>
    <w:tmpl w:val="8F7869FE"/>
    <w:lvl w:ilvl="0">
      <w:numFmt w:val="bullet"/>
      <w:lvlText w:val=""/>
      <w:lvlJc w:val="left"/>
      <w:pPr>
        <w:tabs>
          <w:tab w:val="num" w:pos="0"/>
        </w:tabs>
        <w:ind w:left="830" w:hanging="360"/>
      </w:pPr>
      <w:rPr>
        <w:rFonts w:ascii="Symbol" w:hAnsi="Symbol" w:cs="Symbol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38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37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736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35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334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632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931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5" w15:restartNumberingAfterBreak="0">
    <w:nsid w:val="6A562A2D"/>
    <w:multiLevelType w:val="multilevel"/>
    <w:tmpl w:val="7280F6B8"/>
    <w:lvl w:ilvl="0">
      <w:numFmt w:val="bullet"/>
      <w:lvlText w:val=""/>
      <w:lvlJc w:val="left"/>
      <w:pPr>
        <w:tabs>
          <w:tab w:val="num" w:pos="0"/>
        </w:tabs>
        <w:ind w:left="830" w:hanging="360"/>
      </w:pPr>
      <w:rPr>
        <w:rFonts w:ascii="Symbol" w:hAnsi="Symbol" w:cs="Symbol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38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37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736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35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334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632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931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 w:hint="default"/>
        <w:lang w:val="it-IT" w:eastAsia="en-US" w:bidi="ar-SA"/>
      </w:rPr>
    </w:lvl>
  </w:abstractNum>
  <w:num w:numId="1" w16cid:durableId="1708989261">
    <w:abstractNumId w:val="0"/>
  </w:num>
  <w:num w:numId="2" w16cid:durableId="1028528494">
    <w:abstractNumId w:val="5"/>
  </w:num>
  <w:num w:numId="3" w16cid:durableId="1117991603">
    <w:abstractNumId w:val="4"/>
  </w:num>
  <w:num w:numId="4" w16cid:durableId="1995796824">
    <w:abstractNumId w:val="1"/>
  </w:num>
  <w:num w:numId="5" w16cid:durableId="1115711651">
    <w:abstractNumId w:val="2"/>
  </w:num>
  <w:num w:numId="6" w16cid:durableId="1506700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E3"/>
    <w:rsid w:val="00C22DE3"/>
    <w:rsid w:val="00C84E5A"/>
    <w:rsid w:val="00D9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D44D"/>
  <w15:docId w15:val="{97001DFA-9160-42DF-95A3-3B4BB29F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spacing w:before="35"/>
      <w:ind w:left="6036" w:right="5359"/>
      <w:jc w:val="center"/>
    </w:pPr>
    <w:rPr>
      <w:rFonts w:ascii="Calibri" w:eastAsia="Calibri" w:hAnsi="Calibri"/>
      <w:b/>
      <w:bCs/>
      <w:sz w:val="32"/>
      <w:szCs w:val="32"/>
    </w:rPr>
  </w:style>
  <w:style w:type="paragraph" w:styleId="Corpotesto">
    <w:name w:val="Body Text"/>
    <w:basedOn w:val="Normale"/>
    <w:uiPriority w:val="1"/>
    <w:qFormat/>
    <w:rPr>
      <w:rFonts w:ascii="Verdana" w:eastAsia="Verdana" w:hAnsi="Verdana" w:cs="Verdana"/>
      <w:sz w:val="16"/>
      <w:szCs w:val="16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30" w:right="92" w:hanging="360"/>
      <w:jc w:val="both"/>
    </w:pPr>
    <w:rPr>
      <w:rFonts w:ascii="Calibri" w:eastAsia="Calibri" w:hAnsi="Calibri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Preziosi</dc:creator>
  <dc:description/>
  <cp:lastModifiedBy>Elvira Preziosi</cp:lastModifiedBy>
  <cp:revision>2</cp:revision>
  <dcterms:created xsi:type="dcterms:W3CDTF">2022-09-08T16:25:00Z</dcterms:created>
  <dcterms:modified xsi:type="dcterms:W3CDTF">2022-09-08T16:25:00Z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LastSaved">
    <vt:filetime>2022-09-06T00:00:00Z</vt:filetime>
  </property>
</Properties>
</file>